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86EB" w14:textId="263A37BC" w:rsidR="0099609A" w:rsidRPr="0099609A" w:rsidRDefault="00541E60" w:rsidP="0099609A">
      <w:pPr>
        <w:spacing w:after="0" w:line="240" w:lineRule="auto"/>
        <w:jc w:val="center"/>
        <w:rPr>
          <w:rFonts w:ascii="Book Antiqua" w:hAnsi="Book Antiqua"/>
          <w:b/>
          <w:sz w:val="20"/>
          <w:szCs w:val="20"/>
        </w:rPr>
      </w:pPr>
      <w:r>
        <w:rPr>
          <w:rFonts w:ascii="Book Antiqua" w:hAnsi="Book Antiqua"/>
          <w:b/>
          <w:sz w:val="20"/>
          <w:szCs w:val="20"/>
        </w:rPr>
        <w:t>KHA BOARD</w:t>
      </w:r>
      <w:r w:rsidR="0099609A" w:rsidRPr="0099609A">
        <w:rPr>
          <w:rFonts w:ascii="Book Antiqua" w:hAnsi="Book Antiqua"/>
          <w:b/>
          <w:sz w:val="20"/>
          <w:szCs w:val="20"/>
        </w:rPr>
        <w:t xml:space="preserve"> MEETING </w:t>
      </w:r>
      <w:r w:rsidR="00CC125A">
        <w:rPr>
          <w:rFonts w:ascii="Book Antiqua" w:hAnsi="Book Antiqua"/>
          <w:b/>
          <w:sz w:val="20"/>
          <w:szCs w:val="20"/>
        </w:rPr>
        <w:t>MINUTES</w:t>
      </w:r>
    </w:p>
    <w:p w14:paraId="52CF99F8" w14:textId="70ADF02F" w:rsidR="0099609A" w:rsidRPr="0099609A" w:rsidRDefault="007F27EF" w:rsidP="0099609A">
      <w:pPr>
        <w:spacing w:after="0" w:line="240" w:lineRule="auto"/>
        <w:jc w:val="center"/>
        <w:rPr>
          <w:rFonts w:ascii="Book Antiqua" w:hAnsi="Book Antiqua"/>
          <w:b/>
          <w:sz w:val="20"/>
          <w:szCs w:val="20"/>
        </w:rPr>
      </w:pPr>
      <w:r>
        <w:rPr>
          <w:rFonts w:ascii="Book Antiqua" w:hAnsi="Book Antiqua"/>
          <w:b/>
          <w:sz w:val="20"/>
          <w:szCs w:val="20"/>
        </w:rPr>
        <w:t>Wednesday,</w:t>
      </w:r>
      <w:r w:rsidR="00C6064B">
        <w:rPr>
          <w:rFonts w:ascii="Book Antiqua" w:hAnsi="Book Antiqua"/>
          <w:b/>
          <w:sz w:val="20"/>
          <w:szCs w:val="20"/>
        </w:rPr>
        <w:t xml:space="preserve"> </w:t>
      </w:r>
      <w:r w:rsidR="00283A5F">
        <w:rPr>
          <w:rFonts w:ascii="Book Antiqua" w:hAnsi="Book Antiqua"/>
          <w:b/>
          <w:sz w:val="20"/>
          <w:szCs w:val="20"/>
        </w:rPr>
        <w:t>May 1</w:t>
      </w:r>
      <w:r w:rsidR="00C965D9">
        <w:rPr>
          <w:rFonts w:ascii="Book Antiqua" w:hAnsi="Book Antiqua"/>
          <w:b/>
          <w:sz w:val="20"/>
          <w:szCs w:val="20"/>
        </w:rPr>
        <w:t>9</w:t>
      </w:r>
      <w:r w:rsidR="00283A5F">
        <w:rPr>
          <w:rFonts w:ascii="Book Antiqua" w:hAnsi="Book Antiqua"/>
          <w:b/>
          <w:sz w:val="20"/>
          <w:szCs w:val="20"/>
        </w:rPr>
        <w:t>th</w:t>
      </w:r>
      <w:r w:rsidR="002E6B8F">
        <w:rPr>
          <w:rFonts w:ascii="Book Antiqua" w:hAnsi="Book Antiqua"/>
          <w:b/>
          <w:sz w:val="20"/>
          <w:szCs w:val="20"/>
        </w:rPr>
        <w:t>, 2021</w:t>
      </w:r>
    </w:p>
    <w:p w14:paraId="0152AC92" w14:textId="7CD79CAA" w:rsidR="00EE35AC" w:rsidRDefault="00C965D9" w:rsidP="0099609A">
      <w:pPr>
        <w:spacing w:after="0" w:line="240" w:lineRule="auto"/>
        <w:jc w:val="center"/>
        <w:rPr>
          <w:rFonts w:ascii="Book Antiqua" w:hAnsi="Book Antiqua"/>
          <w:b/>
          <w:sz w:val="20"/>
          <w:szCs w:val="20"/>
        </w:rPr>
      </w:pPr>
      <w:r>
        <w:rPr>
          <w:rFonts w:ascii="Book Antiqua" w:hAnsi="Book Antiqua"/>
          <w:b/>
          <w:sz w:val="20"/>
          <w:szCs w:val="20"/>
        </w:rPr>
        <w:t>10</w:t>
      </w:r>
      <w:r w:rsidR="00972AE9">
        <w:rPr>
          <w:rFonts w:ascii="Book Antiqua" w:hAnsi="Book Antiqua"/>
          <w:b/>
          <w:sz w:val="20"/>
          <w:szCs w:val="20"/>
        </w:rPr>
        <w:t>:</w:t>
      </w:r>
      <w:r>
        <w:rPr>
          <w:rFonts w:ascii="Book Antiqua" w:hAnsi="Book Antiqua"/>
          <w:b/>
          <w:sz w:val="20"/>
          <w:szCs w:val="20"/>
        </w:rPr>
        <w:t>0</w:t>
      </w:r>
      <w:r w:rsidR="00972AE9">
        <w:rPr>
          <w:rFonts w:ascii="Book Antiqua" w:hAnsi="Book Antiqua"/>
          <w:b/>
          <w:sz w:val="20"/>
          <w:szCs w:val="20"/>
        </w:rPr>
        <w:t>0 AM</w:t>
      </w:r>
    </w:p>
    <w:p w14:paraId="280DB318" w14:textId="406625A1" w:rsidR="008B0775" w:rsidRDefault="008B0775" w:rsidP="008B0775">
      <w:pPr>
        <w:jc w:val="center"/>
      </w:pPr>
      <w:r>
        <w:rPr>
          <w:rFonts w:ascii="Book Antiqua" w:hAnsi="Book Antiqua"/>
          <w:b/>
          <w:sz w:val="20"/>
          <w:szCs w:val="20"/>
        </w:rPr>
        <w:t xml:space="preserve">Jacksonville Public Library </w:t>
      </w:r>
    </w:p>
    <w:p w14:paraId="437B3F62" w14:textId="63EEDAC9" w:rsidR="0078498C" w:rsidRPr="008431BB" w:rsidRDefault="0078498C" w:rsidP="0078498C">
      <w:pPr>
        <w:widowControl w:val="0"/>
        <w:autoSpaceDE w:val="0"/>
        <w:autoSpaceDN w:val="0"/>
        <w:spacing w:after="0" w:line="240" w:lineRule="auto"/>
        <w:ind w:left="360" w:right="2010"/>
        <w:rPr>
          <w:rFonts w:ascii="Book Antiqua" w:eastAsia="Book Antiqua" w:hAnsi="Book Antiqua" w:cs="Book Antiqua"/>
        </w:rPr>
      </w:pPr>
      <w:r w:rsidRPr="008431BB">
        <w:rPr>
          <w:rFonts w:ascii="Book Antiqua" w:eastAsia="Book Antiqua" w:hAnsi="Book Antiqua" w:cs="Book Antiqua"/>
        </w:rPr>
        <w:t>Members Present: Kevin Gay, Dr. Marvin Wells, Rose Conry, Rebekah Davis, Donna Orender (virtual)</w:t>
      </w:r>
      <w:r>
        <w:rPr>
          <w:rFonts w:ascii="Book Antiqua" w:eastAsia="Book Antiqua" w:hAnsi="Book Antiqua" w:cs="Book Antiqua"/>
        </w:rPr>
        <w:t>,</w:t>
      </w:r>
      <w:r w:rsidRPr="00EF5182">
        <w:rPr>
          <w:rFonts w:ascii="Book Antiqua" w:eastAsia="Book Antiqua" w:hAnsi="Book Antiqua" w:cs="Book Antiqua"/>
        </w:rPr>
        <w:t xml:space="preserve"> </w:t>
      </w:r>
      <w:r w:rsidRPr="008431BB">
        <w:rPr>
          <w:rFonts w:ascii="Book Antiqua" w:eastAsia="Book Antiqua" w:hAnsi="Book Antiqua" w:cs="Book Antiqua"/>
        </w:rPr>
        <w:t>Tyra Tutor</w:t>
      </w:r>
    </w:p>
    <w:p w14:paraId="6A3B719C" w14:textId="77777777" w:rsidR="0078498C" w:rsidRPr="008431BB" w:rsidRDefault="0078498C" w:rsidP="0078498C">
      <w:pPr>
        <w:widowControl w:val="0"/>
        <w:autoSpaceDE w:val="0"/>
        <w:autoSpaceDN w:val="0"/>
        <w:spacing w:after="0" w:line="240" w:lineRule="auto"/>
        <w:ind w:left="360" w:right="2010"/>
        <w:rPr>
          <w:rFonts w:ascii="Book Antiqua" w:eastAsia="Book Antiqua" w:hAnsi="Book Antiqua" w:cs="Book Antiqua"/>
        </w:rPr>
      </w:pPr>
    </w:p>
    <w:p w14:paraId="058253CE" w14:textId="77D07E36" w:rsidR="0078498C" w:rsidRPr="008431BB" w:rsidRDefault="0078498C" w:rsidP="0078498C">
      <w:pPr>
        <w:widowControl w:val="0"/>
        <w:autoSpaceDE w:val="0"/>
        <w:autoSpaceDN w:val="0"/>
        <w:spacing w:after="0" w:line="240" w:lineRule="auto"/>
        <w:ind w:left="360" w:right="2010"/>
        <w:rPr>
          <w:rFonts w:ascii="Book Antiqua" w:eastAsia="Book Antiqua" w:hAnsi="Book Antiqua" w:cs="Book Antiqua"/>
        </w:rPr>
      </w:pPr>
      <w:r w:rsidRPr="008431BB">
        <w:rPr>
          <w:rFonts w:ascii="Book Antiqua" w:eastAsia="Book Antiqua" w:hAnsi="Book Antiqua" w:cs="Book Antiqua"/>
        </w:rPr>
        <w:t xml:space="preserve">Members Absent: </w:t>
      </w:r>
    </w:p>
    <w:p w14:paraId="73D5A90D" w14:textId="77777777" w:rsidR="0078498C" w:rsidRPr="008431BB" w:rsidRDefault="0078498C" w:rsidP="0078498C">
      <w:pPr>
        <w:widowControl w:val="0"/>
        <w:autoSpaceDE w:val="0"/>
        <w:autoSpaceDN w:val="0"/>
        <w:spacing w:after="0" w:line="240" w:lineRule="auto"/>
        <w:ind w:left="360" w:right="2010"/>
        <w:rPr>
          <w:rFonts w:ascii="Book Antiqua" w:eastAsia="Book Antiqua" w:hAnsi="Book Antiqua" w:cs="Book Antiqua"/>
        </w:rPr>
      </w:pPr>
    </w:p>
    <w:p w14:paraId="66C33FCC" w14:textId="40255C04" w:rsidR="0078498C" w:rsidRPr="008431BB" w:rsidRDefault="0078498C" w:rsidP="0078498C">
      <w:pPr>
        <w:widowControl w:val="0"/>
        <w:autoSpaceDE w:val="0"/>
        <w:autoSpaceDN w:val="0"/>
        <w:spacing w:after="0" w:line="240" w:lineRule="auto"/>
        <w:ind w:left="360" w:right="2010"/>
        <w:rPr>
          <w:rFonts w:ascii="Book Antiqua" w:eastAsia="Book Antiqua" w:hAnsi="Book Antiqua" w:cs="Book Antiqua"/>
        </w:rPr>
      </w:pPr>
      <w:r w:rsidRPr="008431BB">
        <w:rPr>
          <w:rFonts w:ascii="Book Antiqua" w:eastAsia="Book Antiqua" w:hAnsi="Book Antiqua" w:cs="Book Antiqua"/>
        </w:rPr>
        <w:t xml:space="preserve">Liaisons Present: Laura Lothman Lambert, </w:t>
      </w:r>
      <w:r w:rsidR="00754F69">
        <w:rPr>
          <w:rFonts w:ascii="Book Antiqua" w:eastAsia="Book Antiqua" w:hAnsi="Book Antiqua" w:cs="Book Antiqua"/>
        </w:rPr>
        <w:t>Jackie Simmons</w:t>
      </w:r>
      <w:r w:rsidRPr="008431BB">
        <w:rPr>
          <w:rFonts w:ascii="Book Antiqua" w:eastAsia="Book Antiqua" w:hAnsi="Book Antiqua" w:cs="Book Antiqua"/>
        </w:rPr>
        <w:t>, Diane Johnson</w:t>
      </w:r>
      <w:r>
        <w:rPr>
          <w:rFonts w:ascii="Book Antiqua" w:eastAsia="Book Antiqua" w:hAnsi="Book Antiqua" w:cs="Book Antiqua"/>
        </w:rPr>
        <w:t>, Chief Andre Ayoub</w:t>
      </w:r>
    </w:p>
    <w:p w14:paraId="6B735A7C" w14:textId="77777777" w:rsidR="0078498C" w:rsidRDefault="0078498C" w:rsidP="0078498C">
      <w:pPr>
        <w:widowControl w:val="0"/>
        <w:autoSpaceDE w:val="0"/>
        <w:autoSpaceDN w:val="0"/>
        <w:spacing w:after="0" w:line="240" w:lineRule="auto"/>
        <w:ind w:left="360" w:right="2010"/>
        <w:rPr>
          <w:rFonts w:ascii="Book Antiqua" w:eastAsia="Book Antiqua" w:hAnsi="Book Antiqua" w:cs="Book Antiqua"/>
        </w:rPr>
      </w:pPr>
    </w:p>
    <w:p w14:paraId="76B07DE1" w14:textId="0A77E717" w:rsidR="0078498C" w:rsidRPr="008447C5" w:rsidRDefault="0078498C" w:rsidP="008447C5">
      <w:pPr>
        <w:widowControl w:val="0"/>
        <w:autoSpaceDE w:val="0"/>
        <w:autoSpaceDN w:val="0"/>
        <w:spacing w:after="0" w:line="240" w:lineRule="auto"/>
        <w:ind w:left="360" w:right="2010"/>
        <w:rPr>
          <w:rFonts w:ascii="Book Antiqua" w:eastAsia="Book Antiqua" w:hAnsi="Book Antiqua" w:cs="Book Antiqua"/>
        </w:rPr>
      </w:pPr>
      <w:r w:rsidRPr="008431BB">
        <w:rPr>
          <w:rFonts w:ascii="Book Antiqua" w:eastAsia="Book Antiqua" w:hAnsi="Book Antiqua" w:cs="Book Antiqua"/>
        </w:rPr>
        <w:t xml:space="preserve">Liaisons Absent: </w:t>
      </w:r>
    </w:p>
    <w:p w14:paraId="2C83B81C" w14:textId="77777777" w:rsidR="0099609A" w:rsidRDefault="0099609A" w:rsidP="0099609A">
      <w:pPr>
        <w:spacing w:after="0" w:line="240" w:lineRule="auto"/>
        <w:jc w:val="right"/>
        <w:rPr>
          <w:rFonts w:ascii="Book Antiqua" w:hAnsi="Book Antiqua"/>
          <w:b/>
          <w:sz w:val="20"/>
          <w:szCs w:val="20"/>
          <w:u w:val="single"/>
        </w:rPr>
      </w:pPr>
      <w:r w:rsidRPr="0099609A">
        <w:rPr>
          <w:rFonts w:ascii="Book Antiqua" w:hAnsi="Book Antiqua"/>
          <w:b/>
          <w:sz w:val="20"/>
          <w:szCs w:val="20"/>
          <w:u w:val="single"/>
        </w:rPr>
        <w:t>Page #</w:t>
      </w:r>
    </w:p>
    <w:p w14:paraId="1025AA88" w14:textId="5E24E91C" w:rsidR="006E484B" w:rsidRPr="00D3571D" w:rsidRDefault="00F0301B" w:rsidP="00D3571D">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INTRODUCTIONS</w:t>
      </w:r>
      <w:r w:rsidR="001B3E63">
        <w:rPr>
          <w:rFonts w:ascii="Book Antiqua" w:hAnsi="Book Antiqua"/>
          <w:b/>
          <w:sz w:val="20"/>
          <w:szCs w:val="20"/>
        </w:rPr>
        <w:tab/>
      </w:r>
      <w:r w:rsidR="001B3E63">
        <w:rPr>
          <w:rFonts w:ascii="Book Antiqua" w:hAnsi="Book Antiqua"/>
          <w:b/>
          <w:sz w:val="20"/>
          <w:szCs w:val="20"/>
        </w:rPr>
        <w:tab/>
      </w:r>
      <w:r w:rsidR="001B3E63">
        <w:rPr>
          <w:rFonts w:ascii="Book Antiqua" w:hAnsi="Book Antiqua"/>
          <w:b/>
          <w:sz w:val="20"/>
          <w:szCs w:val="20"/>
        </w:rPr>
        <w:tab/>
      </w:r>
      <w:r w:rsidR="0099609A">
        <w:rPr>
          <w:rFonts w:ascii="Book Antiqua" w:hAnsi="Book Antiqua"/>
          <w:b/>
          <w:sz w:val="20"/>
          <w:szCs w:val="20"/>
        </w:rPr>
        <w:tab/>
      </w:r>
      <w:r w:rsidR="0099609A">
        <w:rPr>
          <w:rFonts w:ascii="Book Antiqua" w:hAnsi="Book Antiqua"/>
          <w:b/>
          <w:sz w:val="20"/>
          <w:szCs w:val="20"/>
        </w:rPr>
        <w:tab/>
      </w:r>
      <w:r w:rsidR="0099609A">
        <w:rPr>
          <w:rFonts w:ascii="Book Antiqua" w:hAnsi="Book Antiqua"/>
          <w:b/>
          <w:sz w:val="20"/>
          <w:szCs w:val="20"/>
        </w:rPr>
        <w:tab/>
      </w:r>
      <w:r w:rsidR="008B0775">
        <w:rPr>
          <w:rFonts w:ascii="Book Antiqua" w:hAnsi="Book Antiqua"/>
          <w:szCs w:val="20"/>
        </w:rPr>
        <w:t>Kevin Gay</w:t>
      </w:r>
      <w:r w:rsidR="0099609A" w:rsidRPr="00C03C28">
        <w:rPr>
          <w:rFonts w:ascii="Book Antiqua" w:hAnsi="Book Antiqua"/>
          <w:b/>
          <w:szCs w:val="20"/>
        </w:rPr>
        <w:tab/>
      </w:r>
      <w:r w:rsidR="001D79EA">
        <w:rPr>
          <w:rFonts w:ascii="Book Antiqua" w:hAnsi="Book Antiqua"/>
          <w:b/>
          <w:sz w:val="20"/>
          <w:szCs w:val="20"/>
        </w:rPr>
        <w:tab/>
      </w:r>
      <w:r w:rsidR="00086968">
        <w:rPr>
          <w:rFonts w:ascii="Book Antiqua" w:hAnsi="Book Antiqua"/>
          <w:b/>
          <w:sz w:val="20"/>
          <w:szCs w:val="20"/>
        </w:rPr>
        <w:t xml:space="preserve">       </w:t>
      </w:r>
    </w:p>
    <w:p w14:paraId="5B75B29F" w14:textId="10420059" w:rsidR="00273EBC" w:rsidRPr="00086968" w:rsidRDefault="00273EBC" w:rsidP="003D16C9">
      <w:pPr>
        <w:pStyle w:val="ListParagraph"/>
        <w:spacing w:after="0" w:line="240" w:lineRule="auto"/>
        <w:ind w:left="1080"/>
        <w:rPr>
          <w:rFonts w:ascii="Book Antiqua" w:hAnsi="Book Antiqua"/>
        </w:rPr>
      </w:pPr>
      <w:r w:rsidRPr="00086968">
        <w:rPr>
          <w:rFonts w:ascii="Book Antiqua" w:hAnsi="Book Antiqua"/>
        </w:rPr>
        <w:t>Chair</w:t>
      </w:r>
      <w:r w:rsidR="00A80898" w:rsidRPr="00086968">
        <w:rPr>
          <w:rFonts w:ascii="Book Antiqua" w:hAnsi="Book Antiqua"/>
        </w:rPr>
        <w:t>man Gay opened the meeting by thanking</w:t>
      </w:r>
      <w:r w:rsidR="00D4113D">
        <w:rPr>
          <w:rFonts w:ascii="Book Antiqua" w:hAnsi="Book Antiqua"/>
        </w:rPr>
        <w:t xml:space="preserve"> the</w:t>
      </w:r>
      <w:r w:rsidRPr="00086968">
        <w:rPr>
          <w:rFonts w:ascii="Book Antiqua" w:hAnsi="Book Antiqua"/>
        </w:rPr>
        <w:t xml:space="preserve"> Kids Hope Alliance’s collaborative partners.</w:t>
      </w:r>
      <w:r w:rsidR="005A4C81" w:rsidRPr="00086968">
        <w:rPr>
          <w:rFonts w:ascii="Book Antiqua" w:hAnsi="Book Antiqua"/>
        </w:rPr>
        <w:t xml:space="preserve"> Noting that May is Mental Health Awareness Month, he highlighted KHA’s role in addressing men</w:t>
      </w:r>
      <w:r w:rsidR="00D427CF" w:rsidRPr="00086968">
        <w:rPr>
          <w:rFonts w:ascii="Book Antiqua" w:hAnsi="Book Antiqua"/>
        </w:rPr>
        <w:t>tal health in the community.</w:t>
      </w:r>
      <w:r w:rsidR="00D4113D">
        <w:rPr>
          <w:rFonts w:ascii="Book Antiqua" w:hAnsi="Book Antiqua"/>
        </w:rPr>
        <w:t xml:space="preserve"> Chairman Gay expressed that KHA is invested in addressing mental health needs.</w:t>
      </w:r>
      <w:r w:rsidR="00D427CF" w:rsidRPr="00086968">
        <w:rPr>
          <w:rFonts w:ascii="Book Antiqua" w:hAnsi="Book Antiqua"/>
        </w:rPr>
        <w:t xml:space="preserve"> </w:t>
      </w:r>
      <w:r w:rsidR="00754F69">
        <w:rPr>
          <w:rFonts w:ascii="Book Antiqua" w:hAnsi="Book Antiqua"/>
        </w:rPr>
        <w:t xml:space="preserve">He shared that </w:t>
      </w:r>
      <w:r w:rsidR="00D427CF" w:rsidRPr="00086968">
        <w:rPr>
          <w:rFonts w:ascii="Book Antiqua" w:hAnsi="Book Antiqua"/>
        </w:rPr>
        <w:t xml:space="preserve">CEO </w:t>
      </w:r>
      <w:r w:rsidR="00A80898" w:rsidRPr="00086968">
        <w:rPr>
          <w:rFonts w:ascii="Book Antiqua" w:hAnsi="Book Antiqua"/>
        </w:rPr>
        <w:t xml:space="preserve">Mike </w:t>
      </w:r>
      <w:r w:rsidR="005A4C81" w:rsidRPr="00086968">
        <w:rPr>
          <w:rFonts w:ascii="Book Antiqua" w:hAnsi="Book Antiqua"/>
        </w:rPr>
        <w:t>Weinstein</w:t>
      </w:r>
      <w:r w:rsidR="00754F69">
        <w:rPr>
          <w:rFonts w:ascii="Book Antiqua" w:hAnsi="Book Antiqua"/>
        </w:rPr>
        <w:t xml:space="preserve"> appeared</w:t>
      </w:r>
      <w:r w:rsidR="005A4C81" w:rsidRPr="00086968">
        <w:rPr>
          <w:rFonts w:ascii="Book Antiqua" w:hAnsi="Book Antiqua"/>
        </w:rPr>
        <w:t xml:space="preserve"> </w:t>
      </w:r>
      <w:r w:rsidR="00D3571D">
        <w:rPr>
          <w:rFonts w:ascii="Book Antiqua" w:hAnsi="Book Antiqua"/>
        </w:rPr>
        <w:t xml:space="preserve">on </w:t>
      </w:r>
      <w:r w:rsidR="005A4C81" w:rsidRPr="00086968">
        <w:rPr>
          <w:rFonts w:ascii="Book Antiqua" w:hAnsi="Book Antiqua"/>
        </w:rPr>
        <w:t>Melissa Ross</w:t>
      </w:r>
      <w:r w:rsidR="00D3571D">
        <w:rPr>
          <w:rFonts w:ascii="Book Antiqua" w:hAnsi="Book Antiqua"/>
        </w:rPr>
        <w:t>,</w:t>
      </w:r>
      <w:r w:rsidR="005A4C81" w:rsidRPr="00086968">
        <w:rPr>
          <w:rFonts w:ascii="Book Antiqua" w:hAnsi="Book Antiqua"/>
        </w:rPr>
        <w:t xml:space="preserve"> First Coast News to discuss mental health</w:t>
      </w:r>
      <w:r w:rsidR="00D427CF" w:rsidRPr="00086968">
        <w:rPr>
          <w:rFonts w:ascii="Book Antiqua" w:hAnsi="Book Antiqua"/>
        </w:rPr>
        <w:t xml:space="preserve"> related</w:t>
      </w:r>
      <w:r w:rsidR="005A4C81" w:rsidRPr="00086968">
        <w:rPr>
          <w:rFonts w:ascii="Book Antiqua" w:hAnsi="Book Antiqua"/>
        </w:rPr>
        <w:t xml:space="preserve"> iss</w:t>
      </w:r>
      <w:r w:rsidR="00D427CF" w:rsidRPr="00086968">
        <w:rPr>
          <w:rFonts w:ascii="Book Antiqua" w:hAnsi="Book Antiqua"/>
        </w:rPr>
        <w:t xml:space="preserve">ues and Hope Street, a KHA- funded partner reaching </w:t>
      </w:r>
      <w:r w:rsidR="005A4C81" w:rsidRPr="00086968">
        <w:rPr>
          <w:rFonts w:ascii="Book Antiqua" w:hAnsi="Book Antiqua"/>
        </w:rPr>
        <w:t>the milestone</w:t>
      </w:r>
      <w:r w:rsidR="00D427CF" w:rsidRPr="00086968">
        <w:rPr>
          <w:rFonts w:ascii="Book Antiqua" w:hAnsi="Book Antiqua"/>
        </w:rPr>
        <w:t xml:space="preserve"> of</w:t>
      </w:r>
      <w:r w:rsidR="00A80898" w:rsidRPr="00086968">
        <w:rPr>
          <w:rFonts w:ascii="Book Antiqua" w:hAnsi="Book Antiqua"/>
        </w:rPr>
        <w:t xml:space="preserve"> training</w:t>
      </w:r>
      <w:r w:rsidR="00D427CF" w:rsidRPr="00086968">
        <w:rPr>
          <w:rFonts w:ascii="Book Antiqua" w:hAnsi="Book Antiqua"/>
        </w:rPr>
        <w:t xml:space="preserve"> over 1,000 professionals</w:t>
      </w:r>
      <w:r w:rsidR="00A80898" w:rsidRPr="00086968">
        <w:rPr>
          <w:rFonts w:ascii="Book Antiqua" w:hAnsi="Book Antiqua"/>
        </w:rPr>
        <w:t xml:space="preserve"> to better serve children who have experience</w:t>
      </w:r>
      <w:r w:rsidR="00D4113D">
        <w:rPr>
          <w:rFonts w:ascii="Book Antiqua" w:hAnsi="Book Antiqua"/>
        </w:rPr>
        <w:t>d trauma</w:t>
      </w:r>
      <w:r w:rsidR="008D1136">
        <w:rPr>
          <w:rFonts w:ascii="Book Antiqua" w:hAnsi="Book Antiqua"/>
        </w:rPr>
        <w:t>.</w:t>
      </w:r>
      <w:r w:rsidR="00A80898" w:rsidRPr="00086968">
        <w:rPr>
          <w:rFonts w:ascii="Book Antiqua" w:hAnsi="Book Antiqua"/>
        </w:rPr>
        <w:t xml:space="preserve"> He announced Marsha Oliver as a new board member approved by Jacksonville City Council</w:t>
      </w:r>
      <w:r w:rsidR="008D1136">
        <w:rPr>
          <w:rFonts w:ascii="Book Antiqua" w:hAnsi="Book Antiqua"/>
        </w:rPr>
        <w:t>.</w:t>
      </w:r>
      <w:r w:rsidR="00A80898" w:rsidRPr="00086968">
        <w:rPr>
          <w:rFonts w:ascii="Book Antiqua" w:hAnsi="Book Antiqua"/>
        </w:rPr>
        <w:t xml:space="preserve"> </w:t>
      </w:r>
    </w:p>
    <w:p w14:paraId="50C6EC8E" w14:textId="77777777" w:rsidR="0078498C" w:rsidRPr="00273EBC" w:rsidRDefault="0078498C" w:rsidP="00273EBC">
      <w:pPr>
        <w:spacing w:after="0" w:line="240" w:lineRule="auto"/>
        <w:rPr>
          <w:rFonts w:ascii="Book Antiqua" w:hAnsi="Book Antiqua"/>
          <w:b/>
          <w:sz w:val="20"/>
          <w:szCs w:val="20"/>
        </w:rPr>
      </w:pPr>
    </w:p>
    <w:p w14:paraId="08DA4336" w14:textId="37B53D2A" w:rsidR="00086968" w:rsidRDefault="00333102" w:rsidP="003E588B">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APPROVAL OF THE MINUTES</w:t>
      </w:r>
      <w:r w:rsidR="00EE60FD" w:rsidRPr="00086968">
        <w:rPr>
          <w:rFonts w:ascii="Book Antiqua" w:hAnsi="Book Antiqua"/>
          <w:b/>
          <w:sz w:val="20"/>
          <w:szCs w:val="20"/>
        </w:rPr>
        <w:tab/>
      </w:r>
      <w:r w:rsidR="00086968" w:rsidRPr="00086968">
        <w:rPr>
          <w:rFonts w:ascii="Book Antiqua" w:hAnsi="Book Antiqua"/>
          <w:sz w:val="20"/>
          <w:szCs w:val="20"/>
        </w:rPr>
        <w:t xml:space="preserve">                                                                                                             </w:t>
      </w:r>
      <w:r w:rsidR="00086968">
        <w:rPr>
          <w:rFonts w:ascii="Book Antiqua" w:hAnsi="Book Antiqua"/>
          <w:sz w:val="20"/>
          <w:szCs w:val="20"/>
        </w:rPr>
        <w:t xml:space="preserve"> </w:t>
      </w:r>
      <w:r w:rsidR="00086968" w:rsidRPr="00086968">
        <w:rPr>
          <w:rFonts w:ascii="Book Antiqua" w:hAnsi="Book Antiqua"/>
        </w:rPr>
        <w:t>02</w:t>
      </w:r>
    </w:p>
    <w:p w14:paraId="2F770A56" w14:textId="77777777" w:rsidR="003E588B" w:rsidRDefault="00086968" w:rsidP="003E588B">
      <w:pPr>
        <w:pStyle w:val="ListParagraph"/>
        <w:spacing w:after="0" w:line="240" w:lineRule="auto"/>
        <w:ind w:firstLine="360"/>
        <w:rPr>
          <w:rFonts w:ascii="Book Antiqua" w:hAnsi="Book Antiqua"/>
        </w:rPr>
      </w:pPr>
      <w:r w:rsidRPr="00086968">
        <w:rPr>
          <w:rFonts w:ascii="Book Antiqua" w:hAnsi="Book Antiqua"/>
        </w:rPr>
        <w:t>The KHA board approved the minutes 6-0.</w:t>
      </w:r>
      <w:r w:rsidR="00EE60FD" w:rsidRPr="00086968">
        <w:rPr>
          <w:rFonts w:ascii="Book Antiqua" w:hAnsi="Book Antiqua"/>
        </w:rPr>
        <w:t xml:space="preserve">        </w:t>
      </w:r>
      <w:r w:rsidR="004C148C" w:rsidRPr="00086968">
        <w:rPr>
          <w:rFonts w:ascii="Book Antiqua" w:hAnsi="Book Antiqua"/>
        </w:rPr>
        <w:tab/>
      </w:r>
      <w:r w:rsidR="004C148C" w:rsidRPr="00086968">
        <w:rPr>
          <w:rFonts w:ascii="Book Antiqua" w:hAnsi="Book Antiqua"/>
        </w:rPr>
        <w:tab/>
      </w:r>
    </w:p>
    <w:p w14:paraId="7058CF22" w14:textId="3234D25D" w:rsidR="0099609A" w:rsidRPr="00086968" w:rsidRDefault="004C148C" w:rsidP="003E588B">
      <w:pPr>
        <w:pStyle w:val="ListParagraph"/>
        <w:spacing w:after="0" w:line="240" w:lineRule="auto"/>
        <w:ind w:firstLine="360"/>
        <w:rPr>
          <w:rFonts w:ascii="Book Antiqua" w:hAnsi="Book Antiqua"/>
        </w:rPr>
      </w:pPr>
      <w:r w:rsidRPr="00086968">
        <w:rPr>
          <w:rFonts w:ascii="Book Antiqua" w:hAnsi="Book Antiqua"/>
        </w:rPr>
        <w:tab/>
      </w:r>
      <w:r w:rsidRPr="00086968">
        <w:rPr>
          <w:rFonts w:ascii="Book Antiqua" w:hAnsi="Book Antiqua"/>
        </w:rPr>
        <w:tab/>
      </w:r>
      <w:r w:rsidRPr="00086968">
        <w:rPr>
          <w:rFonts w:ascii="Book Antiqua" w:hAnsi="Book Antiqua"/>
        </w:rPr>
        <w:tab/>
      </w:r>
    </w:p>
    <w:p w14:paraId="6AC236AE" w14:textId="0197E6F7" w:rsidR="003A42A2" w:rsidRPr="003A42A2" w:rsidRDefault="003A42A2" w:rsidP="003A42A2">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FINANCE REPORT</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p>
    <w:p w14:paraId="5619B617" w14:textId="10E38DA8" w:rsidR="003A42A2" w:rsidRDefault="00887826" w:rsidP="003A42A2">
      <w:pPr>
        <w:pStyle w:val="ListParagraph"/>
        <w:numPr>
          <w:ilvl w:val="0"/>
          <w:numId w:val="16"/>
        </w:numPr>
        <w:spacing w:after="0" w:line="240" w:lineRule="auto"/>
        <w:rPr>
          <w:rFonts w:ascii="Book Antiqua" w:hAnsi="Book Antiqua"/>
          <w:bCs/>
        </w:rPr>
      </w:pPr>
      <w:r>
        <w:rPr>
          <w:rFonts w:ascii="Book Antiqua" w:hAnsi="Book Antiqua"/>
          <w:bCs/>
        </w:rPr>
        <w:t>March</w:t>
      </w:r>
      <w:r w:rsidR="003A42A2" w:rsidRPr="003A42A2">
        <w:rPr>
          <w:rFonts w:ascii="Book Antiqua" w:hAnsi="Book Antiqua"/>
          <w:bCs/>
        </w:rPr>
        <w:t xml:space="preserve"> Financial Report</w:t>
      </w:r>
      <w:r w:rsidR="006028BA">
        <w:rPr>
          <w:rFonts w:ascii="Book Antiqua" w:hAnsi="Book Antiqua"/>
          <w:bCs/>
        </w:rPr>
        <w:tab/>
      </w:r>
      <w:r w:rsidR="006028BA">
        <w:rPr>
          <w:rFonts w:ascii="Book Antiqua" w:hAnsi="Book Antiqua"/>
          <w:bCs/>
        </w:rPr>
        <w:tab/>
      </w:r>
      <w:r w:rsidR="006028BA">
        <w:rPr>
          <w:rFonts w:ascii="Book Antiqua" w:hAnsi="Book Antiqua"/>
          <w:bCs/>
        </w:rPr>
        <w:tab/>
      </w:r>
      <w:r w:rsidR="00837AA9">
        <w:rPr>
          <w:rFonts w:ascii="Book Antiqua" w:hAnsi="Book Antiqua"/>
          <w:bCs/>
        </w:rPr>
        <w:tab/>
      </w:r>
      <w:r>
        <w:rPr>
          <w:rFonts w:ascii="Book Antiqua" w:hAnsi="Book Antiqua"/>
          <w:bCs/>
        </w:rPr>
        <w:tab/>
      </w:r>
      <w:r w:rsidR="005A7B05">
        <w:rPr>
          <w:rFonts w:ascii="Book Antiqua" w:hAnsi="Book Antiqua"/>
          <w:bCs/>
        </w:rPr>
        <w:t>Tyra Tutor</w:t>
      </w:r>
      <w:r w:rsidR="008A206A">
        <w:rPr>
          <w:rFonts w:ascii="Book Antiqua" w:hAnsi="Book Antiqua"/>
          <w:bCs/>
        </w:rPr>
        <w:tab/>
      </w:r>
      <w:r w:rsidR="008A206A">
        <w:rPr>
          <w:rFonts w:ascii="Book Antiqua" w:hAnsi="Book Antiqua"/>
          <w:bCs/>
        </w:rPr>
        <w:tab/>
        <w:t xml:space="preserve">         0</w:t>
      </w:r>
      <w:r w:rsidR="00BE2B1A">
        <w:rPr>
          <w:rFonts w:ascii="Book Antiqua" w:hAnsi="Book Antiqua"/>
          <w:bCs/>
        </w:rPr>
        <w:t>5</w:t>
      </w:r>
    </w:p>
    <w:p w14:paraId="3E1B7E8E" w14:textId="4964C077" w:rsidR="00086968" w:rsidRDefault="005066D2" w:rsidP="00086968">
      <w:pPr>
        <w:pStyle w:val="ListParagraph"/>
        <w:spacing w:after="0" w:line="240" w:lineRule="auto"/>
        <w:ind w:left="1080"/>
        <w:rPr>
          <w:rFonts w:ascii="Book Antiqua" w:hAnsi="Book Antiqua"/>
          <w:bCs/>
        </w:rPr>
      </w:pPr>
      <w:r>
        <w:rPr>
          <w:rFonts w:ascii="Book Antiqua" w:hAnsi="Book Antiqua"/>
          <w:bCs/>
        </w:rPr>
        <w:t xml:space="preserve">Mrs. Tutor </w:t>
      </w:r>
      <w:r w:rsidR="00F640F1">
        <w:rPr>
          <w:rFonts w:ascii="Book Antiqua" w:hAnsi="Book Antiqua"/>
          <w:bCs/>
        </w:rPr>
        <w:t xml:space="preserve">presented the financial report. Several accounts are slow on spending but </w:t>
      </w:r>
      <w:r w:rsidR="00E544FF">
        <w:rPr>
          <w:rFonts w:ascii="Book Antiqua" w:hAnsi="Book Antiqua"/>
          <w:bCs/>
        </w:rPr>
        <w:t xml:space="preserve">hopefully we </w:t>
      </w:r>
      <w:r w:rsidR="00F640F1">
        <w:rPr>
          <w:rFonts w:ascii="Book Antiqua" w:hAnsi="Book Antiqua"/>
          <w:bCs/>
        </w:rPr>
        <w:t xml:space="preserve">will know more </w:t>
      </w:r>
      <w:r w:rsidR="00E544FF">
        <w:rPr>
          <w:rFonts w:ascii="Book Antiqua" w:hAnsi="Book Antiqua"/>
          <w:bCs/>
        </w:rPr>
        <w:t>soon</w:t>
      </w:r>
      <w:r w:rsidR="00F640F1">
        <w:rPr>
          <w:rFonts w:ascii="Book Antiqua" w:hAnsi="Book Antiqua"/>
          <w:bCs/>
        </w:rPr>
        <w:t xml:space="preserve"> on how the year will end because expense</w:t>
      </w:r>
      <w:r w:rsidR="00754F69">
        <w:rPr>
          <w:rFonts w:ascii="Book Antiqua" w:hAnsi="Book Antiqua"/>
          <w:bCs/>
        </w:rPr>
        <w:t xml:space="preserve"> </w:t>
      </w:r>
      <w:r w:rsidR="00F640F1">
        <w:rPr>
          <w:rFonts w:ascii="Book Antiqua" w:hAnsi="Book Antiqua"/>
          <w:bCs/>
        </w:rPr>
        <w:t xml:space="preserve">reimbursements </w:t>
      </w:r>
      <w:r w:rsidR="00754F69">
        <w:rPr>
          <w:rFonts w:ascii="Book Antiqua" w:hAnsi="Book Antiqua"/>
          <w:bCs/>
        </w:rPr>
        <w:t xml:space="preserve">are </w:t>
      </w:r>
      <w:r w:rsidR="00F640F1">
        <w:rPr>
          <w:rFonts w:ascii="Book Antiqua" w:hAnsi="Book Antiqua"/>
          <w:bCs/>
        </w:rPr>
        <w:t>continu</w:t>
      </w:r>
      <w:r w:rsidR="00754F69">
        <w:rPr>
          <w:rFonts w:ascii="Book Antiqua" w:hAnsi="Book Antiqua"/>
          <w:bCs/>
        </w:rPr>
        <w:t>ing</w:t>
      </w:r>
      <w:r w:rsidR="00F640F1">
        <w:rPr>
          <w:rFonts w:ascii="Book Antiqua" w:hAnsi="Book Antiqua"/>
          <w:bCs/>
        </w:rPr>
        <w:t xml:space="preserve"> to come in. </w:t>
      </w:r>
    </w:p>
    <w:p w14:paraId="2C5CFB74" w14:textId="3FFF4C3A" w:rsidR="00350F78" w:rsidRDefault="005A7B05" w:rsidP="005A7B05">
      <w:pPr>
        <w:pStyle w:val="ListParagraph"/>
        <w:spacing w:after="0" w:line="240" w:lineRule="auto"/>
        <w:ind w:left="6120" w:firstLine="360"/>
        <w:rPr>
          <w:rFonts w:ascii="Book Antiqua" w:hAnsi="Book Antiqua"/>
          <w:bCs/>
        </w:rPr>
      </w:pPr>
      <w:r w:rsidRPr="006028BA">
        <w:rPr>
          <w:rFonts w:ascii="Book Antiqua" w:hAnsi="Book Antiqua"/>
          <w:bCs/>
        </w:rPr>
        <w:t>April Hart</w:t>
      </w:r>
    </w:p>
    <w:p w14:paraId="08444698" w14:textId="0EE1FF80" w:rsidR="00DD3B6D" w:rsidRDefault="00DD3B6D" w:rsidP="00350F78">
      <w:pPr>
        <w:pStyle w:val="ListParagraph"/>
        <w:numPr>
          <w:ilvl w:val="0"/>
          <w:numId w:val="16"/>
        </w:numPr>
        <w:spacing w:after="0" w:line="240" w:lineRule="auto"/>
        <w:rPr>
          <w:rFonts w:ascii="Book Antiqua" w:hAnsi="Book Antiqua"/>
          <w:bCs/>
        </w:rPr>
      </w:pPr>
      <w:r>
        <w:rPr>
          <w:rFonts w:ascii="Book Antiqua" w:hAnsi="Book Antiqua"/>
          <w:bCs/>
        </w:rPr>
        <w:t xml:space="preserve">September 2020 Financial Report </w:t>
      </w:r>
      <w:r w:rsidR="00350F78">
        <w:rPr>
          <w:rFonts w:ascii="Book Antiqua" w:hAnsi="Book Antiqua"/>
          <w:bCs/>
        </w:rPr>
        <w:tab/>
      </w:r>
      <w:r w:rsidR="00350F78">
        <w:rPr>
          <w:rFonts w:ascii="Book Antiqua" w:hAnsi="Book Antiqua"/>
          <w:bCs/>
        </w:rPr>
        <w:tab/>
      </w:r>
      <w:r w:rsidR="00350F78">
        <w:rPr>
          <w:rFonts w:ascii="Book Antiqua" w:hAnsi="Book Antiqua"/>
          <w:bCs/>
        </w:rPr>
        <w:tab/>
      </w:r>
      <w:r w:rsidR="00350F78">
        <w:rPr>
          <w:rFonts w:ascii="Book Antiqua" w:hAnsi="Book Antiqua"/>
          <w:bCs/>
        </w:rPr>
        <w:tab/>
      </w:r>
      <w:r w:rsidR="00350F78">
        <w:rPr>
          <w:rFonts w:ascii="Book Antiqua" w:hAnsi="Book Antiqua"/>
          <w:bCs/>
        </w:rPr>
        <w:tab/>
      </w:r>
      <w:r w:rsidR="00350F78">
        <w:rPr>
          <w:rFonts w:ascii="Book Antiqua" w:hAnsi="Book Antiqua"/>
          <w:bCs/>
        </w:rPr>
        <w:tab/>
        <w:t xml:space="preserve">         </w:t>
      </w:r>
      <w:r w:rsidR="00113E08">
        <w:rPr>
          <w:rFonts w:ascii="Book Antiqua" w:hAnsi="Book Antiqua"/>
          <w:bCs/>
        </w:rPr>
        <w:t>2</w:t>
      </w:r>
      <w:r w:rsidR="00BE2B1A">
        <w:rPr>
          <w:rFonts w:ascii="Book Antiqua" w:hAnsi="Book Antiqua"/>
          <w:bCs/>
        </w:rPr>
        <w:t>1</w:t>
      </w:r>
    </w:p>
    <w:p w14:paraId="7004CF2B" w14:textId="5C2BC00D" w:rsidR="00F640F1" w:rsidRPr="00350F78" w:rsidRDefault="00F640F1" w:rsidP="00F640F1">
      <w:pPr>
        <w:pStyle w:val="ListParagraph"/>
        <w:spacing w:after="0" w:line="240" w:lineRule="auto"/>
        <w:ind w:left="1080"/>
        <w:rPr>
          <w:rFonts w:ascii="Book Antiqua" w:hAnsi="Book Antiqua"/>
          <w:bCs/>
        </w:rPr>
      </w:pPr>
      <w:r>
        <w:rPr>
          <w:rFonts w:ascii="Book Antiqua" w:hAnsi="Book Antiqua"/>
          <w:bCs/>
        </w:rPr>
        <w:t xml:space="preserve">Mrs. </w:t>
      </w:r>
      <w:r w:rsidR="00315F40">
        <w:rPr>
          <w:rFonts w:ascii="Book Antiqua" w:hAnsi="Book Antiqua"/>
          <w:bCs/>
        </w:rPr>
        <w:t xml:space="preserve">Tutor covered the full year report. </w:t>
      </w:r>
      <w:r w:rsidR="00356797">
        <w:rPr>
          <w:rFonts w:ascii="Book Antiqua" w:hAnsi="Book Antiqua"/>
          <w:bCs/>
        </w:rPr>
        <w:t>In the title there is a note that reads, “preliminary,” because the books have not officially closed</w:t>
      </w:r>
      <w:r w:rsidR="00BE4868">
        <w:rPr>
          <w:rFonts w:ascii="Book Antiqua" w:hAnsi="Book Antiqua"/>
          <w:bCs/>
        </w:rPr>
        <w:t>.</w:t>
      </w:r>
      <w:r w:rsidR="00356797">
        <w:rPr>
          <w:rFonts w:ascii="Book Antiqua" w:hAnsi="Book Antiqua"/>
          <w:bCs/>
        </w:rPr>
        <w:t xml:space="preserve"> </w:t>
      </w:r>
      <w:r w:rsidR="0079238E" w:rsidRPr="0079238E">
        <w:t xml:space="preserve"> </w:t>
      </w:r>
    </w:p>
    <w:p w14:paraId="077D5B2C" w14:textId="77777777" w:rsidR="003A42A2" w:rsidRDefault="003A42A2" w:rsidP="003A42A2">
      <w:pPr>
        <w:pStyle w:val="ListParagraph"/>
        <w:spacing w:after="0" w:line="240" w:lineRule="auto"/>
        <w:ind w:left="1080"/>
        <w:rPr>
          <w:rFonts w:ascii="Book Antiqua" w:hAnsi="Book Antiqua"/>
          <w:b/>
          <w:sz w:val="20"/>
          <w:szCs w:val="20"/>
        </w:rPr>
      </w:pPr>
    </w:p>
    <w:p w14:paraId="550057EE" w14:textId="77777777" w:rsidR="00A168C3" w:rsidRPr="00A168C3" w:rsidRDefault="00A168C3" w:rsidP="00730E83">
      <w:pPr>
        <w:pStyle w:val="ListParagraph"/>
        <w:numPr>
          <w:ilvl w:val="0"/>
          <w:numId w:val="2"/>
        </w:numPr>
        <w:tabs>
          <w:tab w:val="left" w:pos="360"/>
          <w:tab w:val="left" w:pos="2880"/>
          <w:tab w:val="left" w:pos="3600"/>
          <w:tab w:val="left" w:pos="4320"/>
          <w:tab w:val="left" w:pos="5040"/>
          <w:tab w:val="left" w:pos="5940"/>
          <w:tab w:val="left" w:pos="6480"/>
          <w:tab w:val="left" w:pos="7200"/>
          <w:tab w:val="left" w:pos="7560"/>
          <w:tab w:val="left" w:pos="7920"/>
          <w:tab w:val="left" w:pos="8640"/>
        </w:tabs>
        <w:spacing w:line="240" w:lineRule="auto"/>
        <w:ind w:left="360" w:hanging="450"/>
        <w:rPr>
          <w:rFonts w:ascii="Book Antiqua" w:eastAsia="Times New Roman" w:hAnsi="Book Antiqua" w:cs="Times New Roman"/>
          <w:i/>
          <w:sz w:val="20"/>
          <w:szCs w:val="20"/>
        </w:rPr>
      </w:pPr>
      <w:r w:rsidRPr="00A168C3">
        <w:rPr>
          <w:rFonts w:ascii="Book Antiqua" w:eastAsia="Times New Roman" w:hAnsi="Book Antiqua" w:cs="Times New Roman"/>
          <w:b/>
        </w:rPr>
        <w:t>NEW BUSINESS</w:t>
      </w:r>
    </w:p>
    <w:p w14:paraId="70E19481" w14:textId="6726C27E" w:rsidR="00A168C3" w:rsidRPr="00A168C3" w:rsidRDefault="00A168C3" w:rsidP="00A168C3">
      <w:pPr>
        <w:pStyle w:val="ListParagraph"/>
        <w:tabs>
          <w:tab w:val="left" w:pos="360"/>
          <w:tab w:val="left" w:pos="2880"/>
          <w:tab w:val="left" w:pos="3600"/>
          <w:tab w:val="left" w:pos="4320"/>
          <w:tab w:val="left" w:pos="5040"/>
          <w:tab w:val="left" w:pos="5940"/>
          <w:tab w:val="left" w:pos="6480"/>
          <w:tab w:val="left" w:pos="7200"/>
          <w:tab w:val="left" w:pos="7560"/>
          <w:tab w:val="left" w:pos="7920"/>
          <w:tab w:val="left" w:pos="8640"/>
        </w:tabs>
        <w:spacing w:line="240" w:lineRule="auto"/>
        <w:ind w:left="360"/>
        <w:rPr>
          <w:rFonts w:ascii="Book Antiqua" w:eastAsia="Times New Roman" w:hAnsi="Book Antiqua" w:cs="Times New Roman"/>
          <w:i/>
          <w:sz w:val="20"/>
          <w:szCs w:val="20"/>
        </w:rPr>
      </w:pPr>
      <w:r w:rsidRPr="00A168C3">
        <w:rPr>
          <w:rFonts w:ascii="Book Antiqua" w:eastAsia="Times New Roman" w:hAnsi="Book Antiqua" w:cs="Times New Roman"/>
          <w:b/>
        </w:rPr>
        <w:t>Action Items:</w:t>
      </w:r>
      <w:r w:rsidRPr="00A168C3">
        <w:rPr>
          <w:rFonts w:ascii="Book Antiqua" w:eastAsia="Times New Roman" w:hAnsi="Book Antiqua" w:cs="Times New Roman"/>
          <w:i/>
          <w:sz w:val="20"/>
          <w:szCs w:val="20"/>
        </w:rPr>
        <w:t xml:space="preserve"> (open for public comments prior to vote)</w:t>
      </w:r>
    </w:p>
    <w:p w14:paraId="3D744B86" w14:textId="2F52F9CE" w:rsidR="006E484B" w:rsidRPr="00E35413" w:rsidRDefault="00F3055A" w:rsidP="00E35413">
      <w:pPr>
        <w:pStyle w:val="ListParagraph"/>
        <w:widowControl w:val="0"/>
        <w:numPr>
          <w:ilvl w:val="0"/>
          <w:numId w:val="14"/>
        </w:numPr>
        <w:tabs>
          <w:tab w:val="left" w:pos="499"/>
        </w:tabs>
        <w:spacing w:after="0" w:line="240" w:lineRule="auto"/>
        <w:ind w:left="1080"/>
        <w:rPr>
          <w:rFonts w:ascii="Book Antiqua" w:hAnsi="Book Antiqua"/>
        </w:rPr>
      </w:pPr>
      <w:r>
        <w:rPr>
          <w:rFonts w:ascii="Book Antiqua" w:hAnsi="Book Antiqua"/>
        </w:rPr>
        <w:t>Hope Street Budget Increase</w:t>
      </w:r>
      <w:r w:rsidR="006E484B">
        <w:rPr>
          <w:rFonts w:ascii="Book Antiqua" w:hAnsi="Book Antiqua"/>
        </w:rPr>
        <w:tab/>
      </w:r>
      <w:r w:rsidR="006E484B">
        <w:rPr>
          <w:rFonts w:ascii="Book Antiqua" w:hAnsi="Book Antiqua"/>
        </w:rPr>
        <w:tab/>
      </w:r>
      <w:r w:rsidR="006E484B">
        <w:rPr>
          <w:rFonts w:ascii="Book Antiqua" w:hAnsi="Book Antiqua"/>
        </w:rPr>
        <w:tab/>
      </w:r>
      <w:r w:rsidR="006E484B">
        <w:rPr>
          <w:rFonts w:ascii="Book Antiqua" w:hAnsi="Book Antiqua"/>
        </w:rPr>
        <w:tab/>
      </w:r>
      <w:r w:rsidR="00756BF9">
        <w:rPr>
          <w:rFonts w:ascii="Book Antiqua" w:hAnsi="Book Antiqua"/>
        </w:rPr>
        <w:t>Dr. Saralyn Grass</w:t>
      </w:r>
      <w:r w:rsidR="006E484B">
        <w:rPr>
          <w:rFonts w:ascii="Book Antiqua" w:hAnsi="Book Antiqua"/>
        </w:rPr>
        <w:t xml:space="preserve">               </w:t>
      </w:r>
      <w:r w:rsidR="00350F78">
        <w:rPr>
          <w:rFonts w:ascii="Book Antiqua" w:hAnsi="Book Antiqua"/>
        </w:rPr>
        <w:t xml:space="preserve"> </w:t>
      </w:r>
      <w:r w:rsidR="006E484B">
        <w:rPr>
          <w:rFonts w:ascii="Book Antiqua" w:hAnsi="Book Antiqua"/>
        </w:rPr>
        <w:t xml:space="preserve"> 2</w:t>
      </w:r>
      <w:r w:rsidR="00BE2B1A">
        <w:rPr>
          <w:rFonts w:ascii="Book Antiqua" w:hAnsi="Book Antiqua"/>
        </w:rPr>
        <w:t>3</w:t>
      </w:r>
    </w:p>
    <w:p w14:paraId="4F3212B6" w14:textId="7596665D" w:rsidR="008456D0" w:rsidRDefault="00534359" w:rsidP="00350F78">
      <w:pPr>
        <w:pStyle w:val="ListParagraph"/>
        <w:widowControl w:val="0"/>
        <w:tabs>
          <w:tab w:val="left" w:pos="499"/>
        </w:tabs>
        <w:spacing w:after="0" w:line="240" w:lineRule="auto"/>
        <w:ind w:left="1080"/>
        <w:rPr>
          <w:rFonts w:ascii="Book Antiqua" w:hAnsi="Book Antiqua"/>
        </w:rPr>
      </w:pPr>
      <w:r>
        <w:rPr>
          <w:rFonts w:ascii="Book Antiqua" w:hAnsi="Book Antiqua"/>
        </w:rPr>
        <w:t>Dr. Grass presented the Hope Street budget increase</w:t>
      </w:r>
      <w:r w:rsidR="00CC125A">
        <w:rPr>
          <w:rFonts w:ascii="Book Antiqua" w:hAnsi="Book Antiqua"/>
        </w:rPr>
        <w:t xml:space="preserve"> action item</w:t>
      </w:r>
      <w:r>
        <w:rPr>
          <w:rFonts w:ascii="Book Antiqua" w:hAnsi="Book Antiqua"/>
        </w:rPr>
        <w:t xml:space="preserve">. </w:t>
      </w:r>
      <w:r w:rsidR="00454ADD">
        <w:rPr>
          <w:rFonts w:ascii="Book Antiqua" w:hAnsi="Book Antiqua"/>
        </w:rPr>
        <w:t>Over the past six months there had been an initiative</w:t>
      </w:r>
      <w:r w:rsidR="00B81BAA">
        <w:rPr>
          <w:rFonts w:ascii="Book Antiqua" w:hAnsi="Book Antiqua"/>
        </w:rPr>
        <w:t xml:space="preserve"> with partners that include Baptist Health</w:t>
      </w:r>
      <w:r w:rsidR="00454ADD">
        <w:rPr>
          <w:rFonts w:ascii="Book Antiqua" w:hAnsi="Book Antiqua"/>
        </w:rPr>
        <w:t xml:space="preserve"> to make Jacksonville a more trauma informed city. Hope Street has been chosen to be </w:t>
      </w:r>
      <w:r w:rsidR="00454ADD">
        <w:rPr>
          <w:rFonts w:ascii="Book Antiqua" w:hAnsi="Book Antiqua"/>
        </w:rPr>
        <w:lastRenderedPageBreak/>
        <w:t>the leader of</w:t>
      </w:r>
      <w:r w:rsidR="00B81BAA">
        <w:rPr>
          <w:rFonts w:ascii="Book Antiqua" w:hAnsi="Book Antiqua"/>
        </w:rPr>
        <w:t xml:space="preserve"> the initiative. In this leadership position, Hope Street would be responsible for not only providing training to providers but also intensive coaching.</w:t>
      </w:r>
      <w:r w:rsidR="00454ADD">
        <w:rPr>
          <w:rFonts w:ascii="Book Antiqua" w:hAnsi="Book Antiqua"/>
        </w:rPr>
        <w:t xml:space="preserve"> </w:t>
      </w:r>
      <w:r w:rsidR="00B81BAA">
        <w:rPr>
          <w:rFonts w:ascii="Book Antiqua" w:hAnsi="Book Antiqua"/>
        </w:rPr>
        <w:t>Coaching would aid providers by explaining how to implement their training</w:t>
      </w:r>
      <w:r w:rsidR="0003315A">
        <w:rPr>
          <w:rFonts w:ascii="Book Antiqua" w:hAnsi="Book Antiqua"/>
        </w:rPr>
        <w:t>.</w:t>
      </w:r>
      <w:r w:rsidR="00B81BAA">
        <w:rPr>
          <w:rFonts w:ascii="Book Antiqua" w:hAnsi="Book Antiqua"/>
        </w:rPr>
        <w:t xml:space="preserve"> Dr. Grass stated that Hope Street </w:t>
      </w:r>
      <w:r w:rsidR="00754F69">
        <w:rPr>
          <w:rFonts w:ascii="Book Antiqua" w:hAnsi="Book Antiqua"/>
        </w:rPr>
        <w:t>is asking for an</w:t>
      </w:r>
      <w:r w:rsidR="00307435">
        <w:rPr>
          <w:rFonts w:ascii="Book Antiqua" w:hAnsi="Book Antiqua"/>
        </w:rPr>
        <w:t xml:space="preserve"> increase in their budget from $100,000.00 to $200,000.00 to facilitate the expansion</w:t>
      </w:r>
      <w:r w:rsidR="008456D0" w:rsidRPr="008456D0">
        <w:rPr>
          <w:rFonts w:ascii="Book Antiqua" w:hAnsi="Book Antiqua"/>
        </w:rPr>
        <w:t xml:space="preserve">. </w:t>
      </w:r>
      <w:r w:rsidR="00307435" w:rsidRPr="00754F69">
        <w:rPr>
          <w:rFonts w:ascii="Book Antiqua" w:hAnsi="Book Antiqua"/>
        </w:rPr>
        <w:t xml:space="preserve">Chairman Gay </w:t>
      </w:r>
      <w:r w:rsidR="00307435">
        <w:rPr>
          <w:rFonts w:ascii="Book Antiqua" w:hAnsi="Book Antiqua"/>
        </w:rPr>
        <w:t xml:space="preserve">asked if the increase would be </w:t>
      </w:r>
      <w:proofErr w:type="gramStart"/>
      <w:r w:rsidR="00307435">
        <w:rPr>
          <w:rFonts w:ascii="Book Antiqua" w:hAnsi="Book Antiqua"/>
        </w:rPr>
        <w:t>similar to</w:t>
      </w:r>
      <w:proofErr w:type="gramEnd"/>
      <w:r w:rsidR="00307435">
        <w:rPr>
          <w:rFonts w:ascii="Book Antiqua" w:hAnsi="Book Antiqua"/>
        </w:rPr>
        <w:t xml:space="preserve"> the initial figure of 1,000 individuals and 70 agencies under the expansion. Dr. Grass replied </w:t>
      </w:r>
      <w:r w:rsidR="008456D0">
        <w:rPr>
          <w:rFonts w:ascii="Book Antiqua" w:hAnsi="Book Antiqua"/>
        </w:rPr>
        <w:t>that the increase will be different because the services provided are different. Dr. Grass said that the training will reach at least 50 more agencies while the coaching will reach at least 25 agencies.</w:t>
      </w:r>
    </w:p>
    <w:p w14:paraId="4CA4C1F8" w14:textId="77777777" w:rsidR="008456D0" w:rsidRDefault="008456D0" w:rsidP="00350F78">
      <w:pPr>
        <w:pStyle w:val="ListParagraph"/>
        <w:widowControl w:val="0"/>
        <w:tabs>
          <w:tab w:val="left" w:pos="499"/>
        </w:tabs>
        <w:spacing w:after="0" w:line="240" w:lineRule="auto"/>
        <w:ind w:left="1080"/>
        <w:rPr>
          <w:rFonts w:ascii="Book Antiqua" w:hAnsi="Book Antiqua"/>
        </w:rPr>
      </w:pPr>
      <w:r>
        <w:rPr>
          <w:rFonts w:ascii="Book Antiqua" w:hAnsi="Book Antiqua"/>
        </w:rPr>
        <w:t>The item passed 6-0.</w:t>
      </w:r>
    </w:p>
    <w:p w14:paraId="045D7615" w14:textId="67B223C8" w:rsidR="00350F78" w:rsidRDefault="008456D0" w:rsidP="00350F78">
      <w:pPr>
        <w:pStyle w:val="ListParagraph"/>
        <w:widowControl w:val="0"/>
        <w:tabs>
          <w:tab w:val="left" w:pos="499"/>
        </w:tabs>
        <w:spacing w:after="0" w:line="240" w:lineRule="auto"/>
        <w:ind w:left="1080"/>
        <w:rPr>
          <w:rFonts w:ascii="Book Antiqua" w:hAnsi="Book Antiqua"/>
        </w:rPr>
      </w:pPr>
      <w:r>
        <w:rPr>
          <w:rFonts w:ascii="Book Antiqua" w:hAnsi="Book Antiqua"/>
        </w:rPr>
        <w:t xml:space="preserve"> </w:t>
      </w:r>
    </w:p>
    <w:p w14:paraId="28E0BEF7" w14:textId="52B30278" w:rsidR="00A70B30" w:rsidRPr="00E35413" w:rsidRDefault="00F3055A" w:rsidP="00E35413">
      <w:pPr>
        <w:pStyle w:val="ListParagraph"/>
        <w:widowControl w:val="0"/>
        <w:numPr>
          <w:ilvl w:val="0"/>
          <w:numId w:val="14"/>
        </w:numPr>
        <w:tabs>
          <w:tab w:val="left" w:pos="499"/>
        </w:tabs>
        <w:spacing w:after="0" w:line="240" w:lineRule="auto"/>
        <w:ind w:left="1080"/>
        <w:rPr>
          <w:rFonts w:ascii="Book Antiqua" w:hAnsi="Book Antiqua"/>
        </w:rPr>
      </w:pPr>
      <w:r>
        <w:rPr>
          <w:rFonts w:ascii="Book Antiqua" w:hAnsi="Book Antiqua"/>
        </w:rPr>
        <w:t>Family Support Services Funding</w:t>
      </w:r>
      <w:r>
        <w:rPr>
          <w:rFonts w:ascii="Book Antiqua" w:hAnsi="Book Antiqua"/>
        </w:rPr>
        <w:tab/>
      </w:r>
      <w:r>
        <w:rPr>
          <w:rFonts w:ascii="Book Antiqua" w:hAnsi="Book Antiqua"/>
        </w:rPr>
        <w:tab/>
      </w:r>
      <w:r>
        <w:rPr>
          <w:rFonts w:ascii="Book Antiqua" w:hAnsi="Book Antiqua"/>
        </w:rPr>
        <w:tab/>
      </w:r>
      <w:r w:rsidR="00756BF9">
        <w:rPr>
          <w:rFonts w:ascii="Book Antiqua" w:hAnsi="Book Antiqua"/>
        </w:rPr>
        <w:t>Dr. Saralyn Grass</w:t>
      </w:r>
      <w:r w:rsidR="00283A5F">
        <w:rPr>
          <w:rFonts w:ascii="Book Antiqua" w:hAnsi="Book Antiqua"/>
        </w:rPr>
        <w:tab/>
        <w:t xml:space="preserve">       </w:t>
      </w:r>
      <w:r w:rsidR="00350F78">
        <w:rPr>
          <w:rFonts w:ascii="Book Antiqua" w:hAnsi="Book Antiqua"/>
        </w:rPr>
        <w:t xml:space="preserve"> </w:t>
      </w:r>
      <w:r w:rsidR="00283A5F">
        <w:rPr>
          <w:rFonts w:ascii="Book Antiqua" w:hAnsi="Book Antiqua"/>
        </w:rPr>
        <w:t xml:space="preserve"> 2</w:t>
      </w:r>
      <w:r w:rsidR="00BE2B1A">
        <w:rPr>
          <w:rFonts w:ascii="Book Antiqua" w:hAnsi="Book Antiqua"/>
        </w:rPr>
        <w:t>4</w:t>
      </w:r>
    </w:p>
    <w:p w14:paraId="5A3BE51C" w14:textId="392D34B3" w:rsidR="00F304AA" w:rsidRDefault="00F304AA" w:rsidP="00F304AA">
      <w:pPr>
        <w:pStyle w:val="ListParagraph"/>
        <w:widowControl w:val="0"/>
        <w:tabs>
          <w:tab w:val="left" w:pos="499"/>
        </w:tabs>
        <w:spacing w:after="0" w:line="240" w:lineRule="auto"/>
        <w:ind w:left="1080"/>
        <w:rPr>
          <w:rFonts w:ascii="Book Antiqua" w:hAnsi="Book Antiqua"/>
        </w:rPr>
      </w:pPr>
      <w:r>
        <w:rPr>
          <w:rFonts w:ascii="Book Antiqua" w:hAnsi="Book Antiqua"/>
        </w:rPr>
        <w:t xml:space="preserve">Dr. Grass </w:t>
      </w:r>
      <w:r w:rsidR="002C376C">
        <w:rPr>
          <w:rFonts w:ascii="Book Antiqua" w:hAnsi="Book Antiqua"/>
        </w:rPr>
        <w:t xml:space="preserve">presented the </w:t>
      </w:r>
      <w:r>
        <w:rPr>
          <w:rFonts w:ascii="Book Antiqua" w:hAnsi="Book Antiqua"/>
        </w:rPr>
        <w:t xml:space="preserve">Family Support Services </w:t>
      </w:r>
      <w:r w:rsidR="002C376C">
        <w:rPr>
          <w:rFonts w:ascii="Book Antiqua" w:hAnsi="Book Antiqua"/>
        </w:rPr>
        <w:t>action item</w:t>
      </w:r>
      <w:r>
        <w:rPr>
          <w:rFonts w:ascii="Book Antiqua" w:hAnsi="Book Antiqua"/>
        </w:rPr>
        <w:t xml:space="preserve">. The program will focus on the </w:t>
      </w:r>
      <w:r w:rsidR="002C376C">
        <w:rPr>
          <w:rFonts w:ascii="Book Antiqua" w:hAnsi="Book Antiqua"/>
        </w:rPr>
        <w:t>32209-zip</w:t>
      </w:r>
      <w:r>
        <w:rPr>
          <w:rFonts w:ascii="Book Antiqua" w:hAnsi="Book Antiqua"/>
        </w:rPr>
        <w:t xml:space="preserve"> code area and neighborhoods where child abuse is most frequently reported. Family Support Services of North Florida will </w:t>
      </w:r>
      <w:r w:rsidR="00A70B30">
        <w:rPr>
          <w:rFonts w:ascii="Book Antiqua" w:hAnsi="Book Antiqua"/>
        </w:rPr>
        <w:t xml:space="preserve">assess the risk factors of those neighborhoods and aid families to diminish reports of child abuse. Dr. Grass expressed that the program could be an opportunity to prevent families from entering the child welfare system. </w:t>
      </w:r>
    </w:p>
    <w:p w14:paraId="7C3B8B86" w14:textId="13762344" w:rsidR="00F304AA" w:rsidRDefault="00F304AA" w:rsidP="00F304AA">
      <w:pPr>
        <w:pStyle w:val="ListParagraph"/>
        <w:widowControl w:val="0"/>
        <w:tabs>
          <w:tab w:val="left" w:pos="499"/>
        </w:tabs>
        <w:spacing w:after="0" w:line="240" w:lineRule="auto"/>
        <w:ind w:left="1080"/>
        <w:rPr>
          <w:rFonts w:ascii="Book Antiqua" w:hAnsi="Book Antiqua"/>
        </w:rPr>
      </w:pPr>
      <w:r>
        <w:rPr>
          <w:rFonts w:ascii="Book Antiqua" w:hAnsi="Book Antiqua"/>
        </w:rPr>
        <w:t>The item passed 6-0.</w:t>
      </w:r>
    </w:p>
    <w:p w14:paraId="411DFD44" w14:textId="77777777" w:rsidR="00350F78" w:rsidRPr="00350F78" w:rsidRDefault="00350F78" w:rsidP="00350F78">
      <w:pPr>
        <w:widowControl w:val="0"/>
        <w:tabs>
          <w:tab w:val="left" w:pos="499"/>
        </w:tabs>
        <w:spacing w:after="0" w:line="240" w:lineRule="auto"/>
        <w:rPr>
          <w:rFonts w:ascii="Book Antiqua" w:hAnsi="Book Antiqua"/>
        </w:rPr>
      </w:pPr>
    </w:p>
    <w:p w14:paraId="3877751F" w14:textId="66F788E4" w:rsidR="00EE3F62" w:rsidRDefault="00967160" w:rsidP="006E484B">
      <w:pPr>
        <w:pStyle w:val="ListParagraph"/>
        <w:widowControl w:val="0"/>
        <w:numPr>
          <w:ilvl w:val="0"/>
          <w:numId w:val="14"/>
        </w:numPr>
        <w:tabs>
          <w:tab w:val="left" w:pos="499"/>
        </w:tabs>
        <w:spacing w:after="0" w:line="240" w:lineRule="auto"/>
        <w:ind w:left="1080"/>
        <w:rPr>
          <w:rFonts w:ascii="Book Antiqua" w:hAnsi="Book Antiqua"/>
        </w:rPr>
      </w:pPr>
      <w:r w:rsidRPr="00E35413">
        <w:rPr>
          <w:rFonts w:ascii="Book Antiqua" w:hAnsi="Book Antiqua"/>
        </w:rPr>
        <w:t>KHA Policy: Audit Procedure</w:t>
      </w:r>
      <w:r>
        <w:rPr>
          <w:rFonts w:ascii="Book Antiqua" w:hAnsi="Book Antiqua"/>
        </w:rPr>
        <w:tab/>
      </w:r>
      <w:r>
        <w:rPr>
          <w:rFonts w:ascii="Book Antiqua" w:hAnsi="Book Antiqua"/>
        </w:rPr>
        <w:tab/>
      </w:r>
      <w:r>
        <w:rPr>
          <w:rFonts w:ascii="Book Antiqua" w:hAnsi="Book Antiqua"/>
        </w:rPr>
        <w:tab/>
      </w:r>
      <w:r>
        <w:rPr>
          <w:rFonts w:ascii="Book Antiqua" w:hAnsi="Book Antiqua"/>
        </w:rPr>
        <w:tab/>
        <w:t>Shari Shuman</w:t>
      </w:r>
      <w:r w:rsidR="00283A5F">
        <w:rPr>
          <w:rFonts w:ascii="Book Antiqua" w:hAnsi="Book Antiqua"/>
        </w:rPr>
        <w:tab/>
      </w:r>
      <w:r w:rsidR="00283A5F">
        <w:rPr>
          <w:rFonts w:ascii="Book Antiqua" w:hAnsi="Book Antiqua"/>
        </w:rPr>
        <w:tab/>
        <w:t xml:space="preserve">       </w:t>
      </w:r>
      <w:r w:rsidR="00350F78">
        <w:rPr>
          <w:rFonts w:ascii="Book Antiqua" w:hAnsi="Book Antiqua"/>
        </w:rPr>
        <w:t xml:space="preserve"> </w:t>
      </w:r>
      <w:r w:rsidR="00283A5F">
        <w:rPr>
          <w:rFonts w:ascii="Book Antiqua" w:hAnsi="Book Antiqua"/>
        </w:rPr>
        <w:t xml:space="preserve"> 2</w:t>
      </w:r>
      <w:r w:rsidR="00BE2B1A">
        <w:rPr>
          <w:rFonts w:ascii="Book Antiqua" w:hAnsi="Book Antiqua"/>
        </w:rPr>
        <w:t>6</w:t>
      </w:r>
    </w:p>
    <w:p w14:paraId="5776E9F5" w14:textId="6BF31F3B" w:rsidR="00E021F2" w:rsidRDefault="002C376C" w:rsidP="00E35413">
      <w:pPr>
        <w:pStyle w:val="ListParagraph"/>
        <w:widowControl w:val="0"/>
        <w:tabs>
          <w:tab w:val="left" w:pos="499"/>
        </w:tabs>
        <w:spacing w:after="0" w:line="240" w:lineRule="auto"/>
        <w:ind w:left="1080"/>
        <w:rPr>
          <w:rFonts w:ascii="Book Antiqua" w:hAnsi="Book Antiqua"/>
        </w:rPr>
      </w:pPr>
      <w:r>
        <w:rPr>
          <w:rFonts w:ascii="Book Antiqua" w:hAnsi="Book Antiqua"/>
        </w:rPr>
        <w:t>Shari Shuman presented the Audit Procedure Action Item.</w:t>
      </w:r>
      <w:r w:rsidR="00E35413">
        <w:rPr>
          <w:rFonts w:ascii="Book Antiqua" w:hAnsi="Book Antiqua"/>
        </w:rPr>
        <w:t xml:space="preserve"> Mr. Weinstein added that this is meant to create a partnership with the providers and make their requirements efficient.</w:t>
      </w:r>
    </w:p>
    <w:p w14:paraId="69B8FAD4" w14:textId="33C4C64D" w:rsidR="00CD0D82" w:rsidRDefault="00CD0D82" w:rsidP="00CD0D82">
      <w:pPr>
        <w:pStyle w:val="ListParagraph"/>
        <w:widowControl w:val="0"/>
        <w:tabs>
          <w:tab w:val="left" w:pos="499"/>
        </w:tabs>
        <w:spacing w:after="0" w:line="240" w:lineRule="auto"/>
        <w:ind w:left="1080"/>
        <w:rPr>
          <w:rFonts w:ascii="Book Antiqua" w:hAnsi="Book Antiqua"/>
        </w:rPr>
      </w:pPr>
      <w:r>
        <w:rPr>
          <w:rFonts w:ascii="Book Antiqua" w:hAnsi="Book Antiqua"/>
        </w:rPr>
        <w:t>The item passed 6-0.</w:t>
      </w:r>
    </w:p>
    <w:p w14:paraId="4D878B42" w14:textId="77777777" w:rsidR="00350F78" w:rsidRPr="00350F78" w:rsidRDefault="00350F78" w:rsidP="00350F78">
      <w:pPr>
        <w:widowControl w:val="0"/>
        <w:tabs>
          <w:tab w:val="left" w:pos="499"/>
        </w:tabs>
        <w:spacing w:after="0" w:line="240" w:lineRule="auto"/>
        <w:rPr>
          <w:rFonts w:ascii="Book Antiqua" w:hAnsi="Book Antiqua"/>
        </w:rPr>
      </w:pPr>
    </w:p>
    <w:p w14:paraId="33A7D70A" w14:textId="6901FC96" w:rsidR="00967160" w:rsidRDefault="00967160" w:rsidP="006E484B">
      <w:pPr>
        <w:pStyle w:val="ListParagraph"/>
        <w:widowControl w:val="0"/>
        <w:numPr>
          <w:ilvl w:val="0"/>
          <w:numId w:val="14"/>
        </w:numPr>
        <w:tabs>
          <w:tab w:val="left" w:pos="499"/>
        </w:tabs>
        <w:spacing w:after="0" w:line="240" w:lineRule="auto"/>
        <w:ind w:left="1080"/>
        <w:rPr>
          <w:rFonts w:ascii="Book Antiqua" w:hAnsi="Book Antiqua"/>
        </w:rPr>
      </w:pPr>
      <w:r w:rsidRPr="00E35413">
        <w:rPr>
          <w:rFonts w:ascii="Book Antiqua" w:hAnsi="Book Antiqua"/>
        </w:rPr>
        <w:t xml:space="preserve">FY21/22 Budget </w:t>
      </w:r>
      <w:r w:rsidR="00283A93" w:rsidRPr="00E35413">
        <w:rPr>
          <w:rFonts w:ascii="Book Antiqua" w:hAnsi="Book Antiqua"/>
        </w:rPr>
        <w:t>Recommendations</w:t>
      </w:r>
      <w:r>
        <w:rPr>
          <w:rFonts w:ascii="Book Antiqua" w:hAnsi="Book Antiqua"/>
        </w:rPr>
        <w:tab/>
      </w:r>
      <w:r>
        <w:rPr>
          <w:rFonts w:ascii="Book Antiqua" w:hAnsi="Book Antiqua"/>
        </w:rPr>
        <w:tab/>
      </w:r>
      <w:r>
        <w:rPr>
          <w:rFonts w:ascii="Book Antiqua" w:hAnsi="Book Antiqua"/>
        </w:rPr>
        <w:tab/>
      </w:r>
      <w:r w:rsidR="00283A5F">
        <w:rPr>
          <w:rFonts w:ascii="Book Antiqua" w:hAnsi="Book Antiqua"/>
        </w:rPr>
        <w:t>Mike Weinstein</w:t>
      </w:r>
      <w:r w:rsidR="00283A5F">
        <w:rPr>
          <w:rFonts w:ascii="Book Antiqua" w:hAnsi="Book Antiqua"/>
        </w:rPr>
        <w:tab/>
        <w:t xml:space="preserve">       </w:t>
      </w:r>
      <w:r w:rsidR="00350F78">
        <w:rPr>
          <w:rFonts w:ascii="Book Antiqua" w:hAnsi="Book Antiqua"/>
        </w:rPr>
        <w:t xml:space="preserve"> </w:t>
      </w:r>
      <w:r w:rsidR="00283A5F">
        <w:rPr>
          <w:rFonts w:ascii="Book Antiqua" w:hAnsi="Book Antiqua"/>
        </w:rPr>
        <w:t xml:space="preserve"> </w:t>
      </w:r>
      <w:r w:rsidR="00BE2B1A">
        <w:rPr>
          <w:rFonts w:ascii="Book Antiqua" w:hAnsi="Book Antiqua"/>
        </w:rPr>
        <w:t>29</w:t>
      </w:r>
    </w:p>
    <w:p w14:paraId="0C4404E6" w14:textId="3DBE90C1" w:rsidR="00E35413" w:rsidRDefault="00E35413" w:rsidP="00E35413">
      <w:pPr>
        <w:pStyle w:val="ListParagraph"/>
        <w:widowControl w:val="0"/>
        <w:tabs>
          <w:tab w:val="left" w:pos="499"/>
        </w:tabs>
        <w:spacing w:after="0" w:line="240" w:lineRule="auto"/>
        <w:ind w:left="1080"/>
        <w:rPr>
          <w:rFonts w:ascii="Book Antiqua" w:hAnsi="Book Antiqua"/>
        </w:rPr>
      </w:pPr>
      <w:r>
        <w:rPr>
          <w:rFonts w:ascii="Book Antiqua" w:hAnsi="Book Antiqua"/>
        </w:rPr>
        <w:t xml:space="preserve">Mr. Weinstein presented the FY21/22 Budget Recommendations and elaborated that this is a formal vote to approve the recommendations to submit to the Administration. </w:t>
      </w:r>
      <w:r w:rsidR="003D16C9">
        <w:rPr>
          <w:rFonts w:ascii="Book Antiqua" w:hAnsi="Book Antiqua"/>
        </w:rPr>
        <w:t>Dr. Wells added that he supports the enhancement requests outlined. Mrs. Tutor said that her prior concern of OST funding was addressed.</w:t>
      </w:r>
    </w:p>
    <w:p w14:paraId="6483B9C7" w14:textId="54707A6E" w:rsidR="00E35413" w:rsidRDefault="00E35413" w:rsidP="00E35413">
      <w:pPr>
        <w:pStyle w:val="ListParagraph"/>
        <w:widowControl w:val="0"/>
        <w:tabs>
          <w:tab w:val="left" w:pos="499"/>
        </w:tabs>
        <w:spacing w:after="0" w:line="240" w:lineRule="auto"/>
        <w:ind w:left="1080"/>
        <w:rPr>
          <w:rFonts w:ascii="Book Antiqua" w:hAnsi="Book Antiqua"/>
        </w:rPr>
      </w:pPr>
      <w:r>
        <w:rPr>
          <w:rFonts w:ascii="Book Antiqua" w:hAnsi="Book Antiqua"/>
        </w:rPr>
        <w:t>The item passed 6-0.</w:t>
      </w:r>
    </w:p>
    <w:p w14:paraId="7FD7EF94" w14:textId="77777777" w:rsidR="00FA774D" w:rsidRPr="00FA774D" w:rsidRDefault="00FA774D" w:rsidP="00FA774D">
      <w:pPr>
        <w:pStyle w:val="ListParagraph"/>
        <w:rPr>
          <w:rFonts w:ascii="Book Antiqua" w:hAnsi="Book Antiqua"/>
        </w:rPr>
      </w:pPr>
    </w:p>
    <w:p w14:paraId="1A404A76" w14:textId="32862EFB" w:rsidR="00455836" w:rsidRPr="00E35413" w:rsidRDefault="00F872E9" w:rsidP="00E35413">
      <w:pPr>
        <w:pStyle w:val="ListParagraph"/>
        <w:widowControl w:val="0"/>
        <w:numPr>
          <w:ilvl w:val="0"/>
          <w:numId w:val="14"/>
        </w:numPr>
        <w:tabs>
          <w:tab w:val="left" w:pos="499"/>
        </w:tabs>
        <w:spacing w:after="0" w:line="240" w:lineRule="auto"/>
        <w:ind w:left="1080"/>
        <w:rPr>
          <w:rFonts w:ascii="Book Antiqua" w:hAnsi="Book Antiqua"/>
        </w:rPr>
      </w:pPr>
      <w:r>
        <w:rPr>
          <w:rFonts w:ascii="Book Antiqua" w:hAnsi="Book Antiqua"/>
        </w:rPr>
        <w:t>Pre-Teen</w:t>
      </w:r>
      <w:r w:rsidR="00A87558">
        <w:rPr>
          <w:rFonts w:ascii="Book Antiqua" w:hAnsi="Book Antiqua"/>
        </w:rPr>
        <w:t xml:space="preserve"> Contract Amendments</w:t>
      </w:r>
      <w:r w:rsidR="00A87558">
        <w:rPr>
          <w:rFonts w:ascii="Book Antiqua" w:hAnsi="Book Antiqua"/>
        </w:rPr>
        <w:tab/>
      </w:r>
      <w:r w:rsidR="00FA774D">
        <w:rPr>
          <w:rFonts w:ascii="Book Antiqua" w:hAnsi="Book Antiqua"/>
        </w:rPr>
        <w:tab/>
      </w:r>
      <w:r w:rsidR="00FA774D">
        <w:rPr>
          <w:rFonts w:ascii="Book Antiqua" w:hAnsi="Book Antiqua"/>
        </w:rPr>
        <w:tab/>
      </w:r>
      <w:r w:rsidR="00FA774D">
        <w:rPr>
          <w:rFonts w:ascii="Book Antiqua" w:hAnsi="Book Antiqua"/>
        </w:rPr>
        <w:tab/>
      </w:r>
      <w:r w:rsidR="00A87558">
        <w:rPr>
          <w:rFonts w:ascii="Book Antiqua" w:hAnsi="Book Antiqua"/>
        </w:rPr>
        <w:t>Tyrica Young</w:t>
      </w:r>
      <w:r w:rsidR="00FA774D">
        <w:rPr>
          <w:rFonts w:ascii="Book Antiqua" w:hAnsi="Book Antiqua"/>
        </w:rPr>
        <w:tab/>
      </w:r>
      <w:r w:rsidR="00FA774D">
        <w:rPr>
          <w:rFonts w:ascii="Book Antiqua" w:hAnsi="Book Antiqua"/>
        </w:rPr>
        <w:tab/>
        <w:t xml:space="preserve">         </w:t>
      </w:r>
      <w:r w:rsidR="005C24F2">
        <w:rPr>
          <w:rFonts w:ascii="Book Antiqua" w:hAnsi="Book Antiqua"/>
        </w:rPr>
        <w:t>3</w:t>
      </w:r>
      <w:r w:rsidR="00FE7C24">
        <w:rPr>
          <w:rFonts w:ascii="Book Antiqua" w:hAnsi="Book Antiqua"/>
        </w:rPr>
        <w:t>1</w:t>
      </w:r>
    </w:p>
    <w:p w14:paraId="483AFE73" w14:textId="58B492DE" w:rsidR="00455836" w:rsidRDefault="00455836" w:rsidP="00455836">
      <w:pPr>
        <w:pStyle w:val="ListParagraph"/>
        <w:widowControl w:val="0"/>
        <w:tabs>
          <w:tab w:val="left" w:pos="499"/>
        </w:tabs>
        <w:spacing w:after="0" w:line="240" w:lineRule="auto"/>
        <w:ind w:left="1080"/>
        <w:rPr>
          <w:rFonts w:ascii="Book Antiqua" w:hAnsi="Book Antiqua"/>
        </w:rPr>
      </w:pPr>
      <w:r>
        <w:rPr>
          <w:rFonts w:ascii="Book Antiqua" w:hAnsi="Book Antiqua"/>
        </w:rPr>
        <w:t>M</w:t>
      </w:r>
      <w:r w:rsidR="00D11A03">
        <w:rPr>
          <w:rFonts w:ascii="Book Antiqua" w:hAnsi="Book Antiqua"/>
        </w:rPr>
        <w:t>r</w:t>
      </w:r>
      <w:r>
        <w:rPr>
          <w:rFonts w:ascii="Book Antiqua" w:hAnsi="Book Antiqua"/>
        </w:rPr>
        <w:t>s. Young presented a contract extension of seven KHA sites to provide summer programming. The contracts expire on June 30</w:t>
      </w:r>
      <w:r w:rsidRPr="00455836">
        <w:rPr>
          <w:rFonts w:ascii="Book Antiqua" w:hAnsi="Book Antiqua"/>
          <w:vertAlign w:val="superscript"/>
        </w:rPr>
        <w:t>th</w:t>
      </w:r>
      <w:r>
        <w:rPr>
          <w:rFonts w:ascii="Book Antiqua" w:hAnsi="Book Antiqua"/>
        </w:rPr>
        <w:t>, 2021. The extension will allow the sites to operate through the summer until August 31</w:t>
      </w:r>
      <w:r w:rsidRPr="00455836">
        <w:rPr>
          <w:rFonts w:ascii="Book Antiqua" w:hAnsi="Book Antiqua"/>
          <w:vertAlign w:val="superscript"/>
        </w:rPr>
        <w:t>st</w:t>
      </w:r>
      <w:r>
        <w:rPr>
          <w:rFonts w:ascii="Book Antiqua" w:hAnsi="Book Antiqua"/>
        </w:rPr>
        <w:t>, 2021.  This is nonrenewable funding, the sites will be given an opportunity to respond to an RFP for next year’s funding.</w:t>
      </w:r>
    </w:p>
    <w:p w14:paraId="5DEAEE5E" w14:textId="53EFA122" w:rsidR="00173623" w:rsidRDefault="00F205B9" w:rsidP="00D11A03">
      <w:pPr>
        <w:pStyle w:val="ListParagraph"/>
        <w:widowControl w:val="0"/>
        <w:tabs>
          <w:tab w:val="left" w:pos="499"/>
        </w:tabs>
        <w:spacing w:after="0" w:line="240" w:lineRule="auto"/>
        <w:ind w:left="1080"/>
        <w:rPr>
          <w:rFonts w:ascii="Book Antiqua" w:hAnsi="Book Antiqua"/>
        </w:rPr>
      </w:pPr>
      <w:r w:rsidRPr="00D11A03">
        <w:rPr>
          <w:rFonts w:ascii="Book Antiqua" w:hAnsi="Book Antiqua"/>
        </w:rPr>
        <w:t>The item passed 6-0</w:t>
      </w:r>
    </w:p>
    <w:p w14:paraId="2B0584C6" w14:textId="77777777" w:rsidR="00D11A03" w:rsidRPr="00173623" w:rsidRDefault="00D11A03" w:rsidP="00D11A03">
      <w:pPr>
        <w:pStyle w:val="ListParagraph"/>
        <w:widowControl w:val="0"/>
        <w:tabs>
          <w:tab w:val="left" w:pos="499"/>
        </w:tabs>
        <w:spacing w:after="0" w:line="240" w:lineRule="auto"/>
        <w:ind w:left="1080"/>
        <w:rPr>
          <w:rFonts w:ascii="Book Antiqua" w:hAnsi="Book Antiqua"/>
        </w:rPr>
      </w:pPr>
    </w:p>
    <w:p w14:paraId="3FBD3862" w14:textId="720D964A" w:rsidR="00E40168" w:rsidRPr="00FC6E1D" w:rsidRDefault="00E40168" w:rsidP="00E40168">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PROVIDER PRESENTATION</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580975">
        <w:rPr>
          <w:rFonts w:ascii="Book Antiqua" w:hAnsi="Book Antiqua"/>
          <w:bCs/>
        </w:rPr>
        <w:t>Dr. Cheryl Wilder</w:t>
      </w:r>
    </w:p>
    <w:p w14:paraId="0F87DC4E" w14:textId="1BCC54B5" w:rsidR="00FC6E1D" w:rsidRDefault="00FC6E1D" w:rsidP="00D11A03">
      <w:pPr>
        <w:pStyle w:val="ListParagraph"/>
        <w:spacing w:after="0" w:line="240" w:lineRule="auto"/>
        <w:ind w:left="1080"/>
        <w:rPr>
          <w:rFonts w:ascii="Book Antiqua" w:hAnsi="Book Antiqua"/>
        </w:rPr>
      </w:pPr>
      <w:r w:rsidRPr="00FC6E1D">
        <w:rPr>
          <w:rFonts w:ascii="Book Antiqua" w:hAnsi="Book Antiqua"/>
        </w:rPr>
        <w:t>Dr. Cheryl Wilder gave a presentation on the Carpenters Shop organization</w:t>
      </w:r>
      <w:r w:rsidR="00FF4F00">
        <w:rPr>
          <w:rFonts w:ascii="Book Antiqua" w:hAnsi="Book Antiqua"/>
        </w:rPr>
        <w:t>. She gave a brief autobiography and description of her organization.</w:t>
      </w:r>
      <w:r w:rsidR="00F205B9">
        <w:rPr>
          <w:rFonts w:ascii="Book Antiqua" w:hAnsi="Book Antiqua"/>
        </w:rPr>
        <w:t xml:space="preserve"> Dr. Wilder detailed the services her organization provides. She stressed how the Carpenters Shop prioritizes the mental health of the community by providing mental health counselors to students. Dr. Wilder gave a list of partner organizations and gave a special thanks to Kim’s Open Door. She closed her presentation with student testimonies. Chairman Gay thanked Dr. Wilder for her presentation. </w:t>
      </w:r>
    </w:p>
    <w:p w14:paraId="08DA61B9" w14:textId="04D442D6" w:rsidR="00A95BFC" w:rsidRDefault="00A95BFC" w:rsidP="00D11A03">
      <w:pPr>
        <w:pStyle w:val="ListParagraph"/>
        <w:spacing w:after="0" w:line="240" w:lineRule="auto"/>
        <w:ind w:left="1080"/>
        <w:rPr>
          <w:rFonts w:ascii="Book Antiqua" w:hAnsi="Book Antiqua"/>
        </w:rPr>
      </w:pPr>
    </w:p>
    <w:p w14:paraId="5E14CB0E" w14:textId="77777777" w:rsidR="003E588B" w:rsidRPr="00FC6E1D" w:rsidRDefault="003E588B" w:rsidP="00D11A03">
      <w:pPr>
        <w:pStyle w:val="ListParagraph"/>
        <w:spacing w:after="0" w:line="240" w:lineRule="auto"/>
        <w:ind w:left="1080"/>
        <w:rPr>
          <w:rFonts w:ascii="Book Antiqua" w:hAnsi="Book Antiqua"/>
        </w:rPr>
      </w:pPr>
    </w:p>
    <w:p w14:paraId="48AC6AF7" w14:textId="22F13AC3" w:rsidR="006F5083" w:rsidRPr="001C1424" w:rsidRDefault="003E3AC0" w:rsidP="008564C8">
      <w:pPr>
        <w:pStyle w:val="ListParagraph"/>
        <w:numPr>
          <w:ilvl w:val="0"/>
          <w:numId w:val="2"/>
        </w:numPr>
        <w:spacing w:after="0" w:line="240" w:lineRule="auto"/>
        <w:ind w:left="360" w:hanging="450"/>
        <w:rPr>
          <w:rFonts w:ascii="Book Antiqua" w:hAnsi="Book Antiqua"/>
          <w:szCs w:val="20"/>
        </w:rPr>
      </w:pPr>
      <w:r>
        <w:rPr>
          <w:rFonts w:ascii="Book Antiqua" w:hAnsi="Book Antiqua"/>
          <w:b/>
          <w:sz w:val="20"/>
          <w:szCs w:val="20"/>
        </w:rPr>
        <w:lastRenderedPageBreak/>
        <w:t>BOARD DISCUSSION</w:t>
      </w:r>
    </w:p>
    <w:p w14:paraId="0D66DFD1" w14:textId="6BAA72A9" w:rsidR="001C1424" w:rsidRDefault="008B0775" w:rsidP="001C1424">
      <w:pPr>
        <w:pStyle w:val="ListParagraph"/>
        <w:numPr>
          <w:ilvl w:val="0"/>
          <w:numId w:val="18"/>
        </w:numPr>
        <w:spacing w:after="0" w:line="240" w:lineRule="auto"/>
        <w:rPr>
          <w:rFonts w:ascii="Book Antiqua" w:hAnsi="Book Antiqua"/>
          <w:szCs w:val="20"/>
        </w:rPr>
      </w:pPr>
      <w:r>
        <w:rPr>
          <w:rFonts w:ascii="Book Antiqua" w:hAnsi="Book Antiqua"/>
          <w:szCs w:val="20"/>
        </w:rPr>
        <w:t>Requests for Renewals</w:t>
      </w:r>
      <w:r>
        <w:rPr>
          <w:rFonts w:ascii="Book Antiqua" w:hAnsi="Book Antiqua"/>
          <w:szCs w:val="20"/>
        </w:rPr>
        <w:tab/>
      </w:r>
      <w:r w:rsidR="001C1424">
        <w:rPr>
          <w:rFonts w:ascii="Book Antiqua" w:hAnsi="Book Antiqua"/>
          <w:szCs w:val="20"/>
        </w:rPr>
        <w:tab/>
      </w:r>
      <w:r w:rsidR="001C1424">
        <w:rPr>
          <w:rFonts w:ascii="Book Antiqua" w:hAnsi="Book Antiqua"/>
          <w:szCs w:val="20"/>
        </w:rPr>
        <w:tab/>
      </w:r>
      <w:r w:rsidR="001C1424">
        <w:rPr>
          <w:rFonts w:ascii="Book Antiqua" w:hAnsi="Book Antiqua"/>
          <w:szCs w:val="20"/>
        </w:rPr>
        <w:tab/>
      </w:r>
      <w:r w:rsidR="001C1424">
        <w:rPr>
          <w:rFonts w:ascii="Book Antiqua" w:hAnsi="Book Antiqua"/>
          <w:szCs w:val="20"/>
        </w:rPr>
        <w:tab/>
        <w:t>Dr. Saralyn Grass</w:t>
      </w:r>
    </w:p>
    <w:p w14:paraId="09EF2CF2" w14:textId="658C76C0" w:rsidR="00D11A03" w:rsidRPr="00D11A03" w:rsidRDefault="00D11A03" w:rsidP="00D11A03">
      <w:pPr>
        <w:spacing w:after="0" w:line="240" w:lineRule="auto"/>
        <w:ind w:left="5760" w:firstLine="720"/>
        <w:rPr>
          <w:rFonts w:ascii="Book Antiqua" w:hAnsi="Book Antiqua"/>
          <w:szCs w:val="20"/>
        </w:rPr>
      </w:pPr>
      <w:r w:rsidRPr="00D11A03">
        <w:rPr>
          <w:rFonts w:ascii="Book Antiqua" w:hAnsi="Book Antiqua"/>
          <w:szCs w:val="20"/>
        </w:rPr>
        <w:t>Kenneth Darity</w:t>
      </w:r>
    </w:p>
    <w:p w14:paraId="4CB83087" w14:textId="55A384C4" w:rsidR="00741C52" w:rsidRDefault="00AD5295" w:rsidP="005C6B7F">
      <w:pPr>
        <w:pStyle w:val="ListParagraph"/>
        <w:spacing w:after="0" w:line="240" w:lineRule="auto"/>
        <w:ind w:left="1080"/>
        <w:rPr>
          <w:rFonts w:ascii="Book Antiqua" w:hAnsi="Book Antiqua"/>
          <w:szCs w:val="20"/>
        </w:rPr>
      </w:pPr>
      <w:r>
        <w:rPr>
          <w:rFonts w:ascii="Book Antiqua" w:hAnsi="Book Antiqua"/>
          <w:szCs w:val="20"/>
        </w:rPr>
        <w:t xml:space="preserve">Dr. Grass presented </w:t>
      </w:r>
      <w:r w:rsidR="00A95BFC">
        <w:rPr>
          <w:rFonts w:ascii="Book Antiqua" w:hAnsi="Book Antiqua"/>
          <w:szCs w:val="20"/>
        </w:rPr>
        <w:t>the</w:t>
      </w:r>
      <w:r>
        <w:rPr>
          <w:rFonts w:ascii="Book Antiqua" w:hAnsi="Book Antiqua"/>
          <w:szCs w:val="20"/>
        </w:rPr>
        <w:t xml:space="preserve"> request</w:t>
      </w:r>
      <w:r w:rsidR="00E26869">
        <w:rPr>
          <w:rFonts w:ascii="Book Antiqua" w:hAnsi="Book Antiqua"/>
          <w:szCs w:val="20"/>
        </w:rPr>
        <w:t xml:space="preserve"> for</w:t>
      </w:r>
      <w:r>
        <w:rPr>
          <w:rFonts w:ascii="Book Antiqua" w:hAnsi="Book Antiqua"/>
          <w:szCs w:val="20"/>
        </w:rPr>
        <w:t xml:space="preserve"> renewal of 69 contracts. Dr. Grass noted that the contracts are spread across all essential service categories and detailed the number of contracts</w:t>
      </w:r>
      <w:r w:rsidR="00741C52">
        <w:rPr>
          <w:rFonts w:ascii="Book Antiqua" w:hAnsi="Book Antiqua"/>
          <w:szCs w:val="20"/>
        </w:rPr>
        <w:t xml:space="preserve"> that have been assigned to each category</w:t>
      </w:r>
      <w:r w:rsidR="005C6B7F">
        <w:rPr>
          <w:rFonts w:ascii="Book Antiqua" w:hAnsi="Book Antiqua"/>
          <w:szCs w:val="20"/>
        </w:rPr>
        <w:t xml:space="preserve">. </w:t>
      </w:r>
      <w:r w:rsidRPr="005C6B7F">
        <w:rPr>
          <w:rFonts w:ascii="Book Antiqua" w:hAnsi="Book Antiqua"/>
          <w:szCs w:val="20"/>
        </w:rPr>
        <w:t xml:space="preserve">Dr. Grass explained some contracts that are receiving an increase in funding. </w:t>
      </w:r>
      <w:r w:rsidR="00741C52" w:rsidRPr="005C6B7F">
        <w:rPr>
          <w:rFonts w:ascii="Book Antiqua" w:hAnsi="Book Antiqua"/>
          <w:szCs w:val="20"/>
        </w:rPr>
        <w:t>Mr. Darity shared some details of the programming</w:t>
      </w:r>
      <w:r w:rsidR="005C6B7F">
        <w:rPr>
          <w:rFonts w:ascii="Book Antiqua" w:hAnsi="Book Antiqua"/>
          <w:szCs w:val="20"/>
        </w:rPr>
        <w:t xml:space="preserve"> and the number of </w:t>
      </w:r>
      <w:proofErr w:type="gramStart"/>
      <w:r w:rsidR="005C6B7F">
        <w:rPr>
          <w:rFonts w:ascii="Book Antiqua" w:hAnsi="Book Antiqua"/>
          <w:szCs w:val="20"/>
        </w:rPr>
        <w:t>youth</w:t>
      </w:r>
      <w:proofErr w:type="gramEnd"/>
      <w:r w:rsidR="005C6B7F">
        <w:rPr>
          <w:rFonts w:ascii="Book Antiqua" w:hAnsi="Book Antiqua"/>
          <w:szCs w:val="20"/>
        </w:rPr>
        <w:t xml:space="preserve"> served</w:t>
      </w:r>
      <w:r w:rsidR="00741C52" w:rsidRPr="005C6B7F">
        <w:rPr>
          <w:rFonts w:ascii="Book Antiqua" w:hAnsi="Book Antiqua"/>
          <w:szCs w:val="20"/>
        </w:rPr>
        <w:t xml:space="preserve">. </w:t>
      </w:r>
    </w:p>
    <w:p w14:paraId="712CB843" w14:textId="77777777" w:rsidR="005C6B7F" w:rsidRDefault="005C6B7F" w:rsidP="00741C52">
      <w:pPr>
        <w:pStyle w:val="ListParagraph"/>
        <w:spacing w:after="0" w:line="240" w:lineRule="auto"/>
        <w:ind w:left="1080"/>
        <w:rPr>
          <w:rFonts w:ascii="Book Antiqua" w:hAnsi="Book Antiqua"/>
          <w:szCs w:val="20"/>
        </w:rPr>
      </w:pPr>
    </w:p>
    <w:p w14:paraId="6EA97082" w14:textId="77777777" w:rsidR="007964A9" w:rsidRDefault="00741C52" w:rsidP="00741C52">
      <w:pPr>
        <w:pStyle w:val="ListParagraph"/>
        <w:spacing w:after="0" w:line="240" w:lineRule="auto"/>
        <w:ind w:left="1080"/>
        <w:rPr>
          <w:rFonts w:ascii="Book Antiqua" w:hAnsi="Book Antiqua"/>
          <w:szCs w:val="20"/>
        </w:rPr>
      </w:pPr>
      <w:r>
        <w:rPr>
          <w:rFonts w:ascii="Book Antiqua" w:hAnsi="Book Antiqua"/>
          <w:szCs w:val="20"/>
        </w:rPr>
        <w:t xml:space="preserve">Mr. Darity also shared some challenges that the providers faced. </w:t>
      </w:r>
      <w:r w:rsidR="00BE382E">
        <w:rPr>
          <w:rFonts w:ascii="Book Antiqua" w:hAnsi="Book Antiqua"/>
          <w:szCs w:val="20"/>
        </w:rPr>
        <w:t>Most of the challenges were related to the COVID-19 pandemic. Mr. Darity thanked the providers for their continued efforts to encourage engagement. Dr. Grass commented that some contracts were not listed in the document because they are to be renewed by October 1</w:t>
      </w:r>
      <w:r w:rsidR="00BE382E" w:rsidRPr="00BE382E">
        <w:rPr>
          <w:rFonts w:ascii="Book Antiqua" w:hAnsi="Book Antiqua"/>
          <w:szCs w:val="20"/>
          <w:vertAlign w:val="superscript"/>
        </w:rPr>
        <w:t>st</w:t>
      </w:r>
      <w:r w:rsidR="00BE382E">
        <w:rPr>
          <w:rFonts w:ascii="Book Antiqua" w:hAnsi="Book Antiqua"/>
          <w:szCs w:val="20"/>
        </w:rPr>
        <w:t xml:space="preserve">. Mr. Weinstein commented that the listed contracts are only providers that are to be renewed. </w:t>
      </w:r>
      <w:r w:rsidR="00BE382E" w:rsidRPr="007964A9">
        <w:rPr>
          <w:rFonts w:ascii="Book Antiqua" w:hAnsi="Book Antiqua"/>
          <w:szCs w:val="20"/>
        </w:rPr>
        <w:t>Mrs. Tutor</w:t>
      </w:r>
      <w:r w:rsidR="007964A9">
        <w:rPr>
          <w:rFonts w:ascii="Book Antiqua" w:hAnsi="Book Antiqua"/>
          <w:szCs w:val="20"/>
        </w:rPr>
        <w:t xml:space="preserve"> </w:t>
      </w:r>
      <w:r w:rsidR="00BE382E">
        <w:rPr>
          <w:rFonts w:ascii="Book Antiqua" w:hAnsi="Book Antiqua"/>
          <w:szCs w:val="20"/>
        </w:rPr>
        <w:t xml:space="preserve">asked if one of the listed contract budget increases of over 10% needed to be voted on. Dr. Grass replied that since last </w:t>
      </w:r>
      <w:r w:rsidR="0079495B">
        <w:rPr>
          <w:rFonts w:ascii="Book Antiqua" w:hAnsi="Book Antiqua"/>
          <w:szCs w:val="20"/>
        </w:rPr>
        <w:t>years’ time</w:t>
      </w:r>
      <w:r w:rsidR="00BE382E">
        <w:rPr>
          <w:rFonts w:ascii="Book Antiqua" w:hAnsi="Book Antiqua"/>
          <w:szCs w:val="20"/>
        </w:rPr>
        <w:t xml:space="preserve"> period was truncated, the increase is less than 10%. Dr. Grass said that if the increase does exceed 10%, the budget will go befo</w:t>
      </w:r>
      <w:r w:rsidR="0079495B">
        <w:rPr>
          <w:rFonts w:ascii="Book Antiqua" w:hAnsi="Book Antiqua"/>
          <w:szCs w:val="20"/>
        </w:rPr>
        <w:t>r</w:t>
      </w:r>
      <w:r w:rsidR="00BE382E">
        <w:rPr>
          <w:rFonts w:ascii="Book Antiqua" w:hAnsi="Book Antiqua"/>
          <w:szCs w:val="20"/>
        </w:rPr>
        <w:t>e the board.</w:t>
      </w:r>
      <w:r w:rsidR="0079495B">
        <w:rPr>
          <w:rFonts w:ascii="Book Antiqua" w:hAnsi="Book Antiqua"/>
          <w:szCs w:val="20"/>
        </w:rPr>
        <w:t xml:space="preserve"> </w:t>
      </w:r>
    </w:p>
    <w:p w14:paraId="4E250356" w14:textId="77777777" w:rsidR="007964A9" w:rsidRDefault="007964A9" w:rsidP="00741C52">
      <w:pPr>
        <w:pStyle w:val="ListParagraph"/>
        <w:spacing w:after="0" w:line="240" w:lineRule="auto"/>
        <w:ind w:left="1080"/>
        <w:rPr>
          <w:rFonts w:ascii="Book Antiqua" w:hAnsi="Book Antiqua"/>
          <w:szCs w:val="20"/>
        </w:rPr>
      </w:pPr>
    </w:p>
    <w:p w14:paraId="76189FF5" w14:textId="7D2932F5" w:rsidR="00741C52" w:rsidRPr="00741C52" w:rsidRDefault="0079495B" w:rsidP="00741C52">
      <w:pPr>
        <w:pStyle w:val="ListParagraph"/>
        <w:spacing w:after="0" w:line="240" w:lineRule="auto"/>
        <w:ind w:left="1080"/>
        <w:rPr>
          <w:rFonts w:ascii="Book Antiqua" w:hAnsi="Book Antiqua"/>
          <w:szCs w:val="20"/>
        </w:rPr>
      </w:pPr>
      <w:r>
        <w:rPr>
          <w:rFonts w:ascii="Book Antiqua" w:hAnsi="Book Antiqua"/>
          <w:szCs w:val="20"/>
        </w:rPr>
        <w:t xml:space="preserve">Chairman Gay announced that new officers will be elected during the next meeting in June. He invited Rebekah Davis to join him on the nominating committee. Chairman Gay said that board member nominations would be submitted to Mr. Weinstein. Chairman Gay asked the board if the meeting should be moved back to Kids Hope Alliance. The board members commented that they were comfortable meeting </w:t>
      </w:r>
      <w:r w:rsidR="001A595B">
        <w:rPr>
          <w:rFonts w:ascii="Book Antiqua" w:hAnsi="Book Antiqua"/>
          <w:szCs w:val="20"/>
        </w:rPr>
        <w:t>at KHA. Mrs. Tutor commented that everyone should be prepared to comply with the COVID-</w:t>
      </w:r>
      <w:r w:rsidR="00F16B16">
        <w:rPr>
          <w:rFonts w:ascii="Book Antiqua" w:hAnsi="Book Antiqua"/>
          <w:szCs w:val="20"/>
        </w:rPr>
        <w:t>19 safety</w:t>
      </w:r>
      <w:r w:rsidR="001A595B">
        <w:rPr>
          <w:rFonts w:ascii="Book Antiqua" w:hAnsi="Book Antiqua"/>
          <w:szCs w:val="20"/>
        </w:rPr>
        <w:t xml:space="preserve"> precautions that KHA employees have recommended.  </w:t>
      </w:r>
    </w:p>
    <w:p w14:paraId="59DD1B47" w14:textId="77777777" w:rsidR="00CE0330" w:rsidRPr="00B67892" w:rsidRDefault="00CE0330" w:rsidP="00B67892">
      <w:pPr>
        <w:spacing w:after="0" w:line="240" w:lineRule="auto"/>
        <w:rPr>
          <w:rFonts w:ascii="Book Antiqua" w:hAnsi="Book Antiqua"/>
          <w:b/>
          <w:sz w:val="20"/>
          <w:szCs w:val="20"/>
        </w:rPr>
      </w:pPr>
    </w:p>
    <w:p w14:paraId="7751E0BA" w14:textId="7716F6D7" w:rsidR="007964A9" w:rsidRPr="007964A9" w:rsidRDefault="000C5E2C" w:rsidP="00FF2411">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CEO REPORT</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Pr="00C976BD">
        <w:rPr>
          <w:rFonts w:ascii="Book Antiqua" w:hAnsi="Book Antiqua"/>
          <w:szCs w:val="20"/>
        </w:rPr>
        <w:t>Mike Weinstein</w:t>
      </w:r>
    </w:p>
    <w:p w14:paraId="4CD4F9E1" w14:textId="3B8BE2D5" w:rsidR="00A31003" w:rsidRDefault="007964A9" w:rsidP="00A31003">
      <w:pPr>
        <w:spacing w:after="0" w:line="240" w:lineRule="auto"/>
        <w:ind w:left="1080"/>
        <w:rPr>
          <w:rFonts w:ascii="Book Antiqua" w:hAnsi="Book Antiqua"/>
          <w:bCs/>
        </w:rPr>
      </w:pPr>
      <w:r w:rsidRPr="00FF2411">
        <w:rPr>
          <w:rFonts w:ascii="Book Antiqua" w:hAnsi="Book Antiqua"/>
          <w:bCs/>
        </w:rPr>
        <w:t>Mr. Weinstein outlined the thought process behind the Social Justice Community Investment Committee programs that KHA manages, in relation to how it is incorporated into our budget for the second year. Ultimately it was decided that the decision would be left to City Council to decid</w:t>
      </w:r>
      <w:r w:rsidR="00FF2411">
        <w:rPr>
          <w:rFonts w:ascii="Book Antiqua" w:hAnsi="Book Antiqua"/>
          <w:bCs/>
        </w:rPr>
        <w:t>e. Mr. Weinstein is asking for the Boards approval to be an advocate to try and get ARP dollars to use for children’s services coming out of the pandemic and the problems that the pandemic proliferated.</w:t>
      </w:r>
      <w:r w:rsidR="00A31003">
        <w:rPr>
          <w:rFonts w:ascii="Book Antiqua" w:hAnsi="Book Antiqua"/>
          <w:bCs/>
        </w:rPr>
        <w:t xml:space="preserve"> Chairman Gay asked about crime numbers in the past year, and the Young Adult Court program. Laura Lambert responded by saying crime was up everywhere in the last year, and they will be further returning to normal with their Young Adult Court Program. </w:t>
      </w:r>
    </w:p>
    <w:p w14:paraId="0089E61E" w14:textId="77777777" w:rsidR="00A31003" w:rsidRPr="00FF2411" w:rsidRDefault="00A31003" w:rsidP="00A31003">
      <w:pPr>
        <w:spacing w:after="0" w:line="240" w:lineRule="auto"/>
        <w:ind w:left="1080"/>
        <w:rPr>
          <w:rFonts w:ascii="Book Antiqua" w:hAnsi="Book Antiqua"/>
          <w:bCs/>
        </w:rPr>
      </w:pPr>
    </w:p>
    <w:p w14:paraId="72659F6E" w14:textId="454DAD1E" w:rsidR="008A4159" w:rsidRDefault="008A4159" w:rsidP="00A31003">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PUBLIC COMMENTS</w:t>
      </w:r>
    </w:p>
    <w:p w14:paraId="2540A709" w14:textId="0446143B" w:rsidR="00A31003" w:rsidRPr="00A95BFC" w:rsidRDefault="00A31003" w:rsidP="00A95BFC">
      <w:pPr>
        <w:pStyle w:val="ListParagraph"/>
        <w:spacing w:after="0" w:line="240" w:lineRule="auto"/>
        <w:ind w:left="1080"/>
        <w:rPr>
          <w:rFonts w:ascii="Book Antiqua" w:hAnsi="Book Antiqua"/>
          <w:bCs/>
        </w:rPr>
      </w:pPr>
      <w:r w:rsidRPr="00A31003">
        <w:rPr>
          <w:rFonts w:ascii="Book Antiqua" w:hAnsi="Book Antiqua"/>
          <w:bCs/>
        </w:rPr>
        <w:t xml:space="preserve">Leon Baxton made a public comment about how excited he is to hear about how KHA is </w:t>
      </w:r>
      <w:r>
        <w:rPr>
          <w:rFonts w:ascii="Book Antiqua" w:hAnsi="Book Antiqua"/>
          <w:bCs/>
        </w:rPr>
        <w:t>looking to advocate for ARP dollars to help ease the digital divide caused by the pandemic.</w:t>
      </w:r>
    </w:p>
    <w:p w14:paraId="57886291" w14:textId="77777777" w:rsidR="003E588B" w:rsidRDefault="003E588B" w:rsidP="00A31003">
      <w:pPr>
        <w:pStyle w:val="ListParagraph"/>
        <w:spacing w:after="0" w:line="240" w:lineRule="auto"/>
        <w:ind w:left="1080"/>
        <w:rPr>
          <w:rFonts w:ascii="Book Antiqua" w:hAnsi="Book Antiqua"/>
          <w:bCs/>
        </w:rPr>
      </w:pPr>
    </w:p>
    <w:p w14:paraId="19A3E5DB" w14:textId="5EBEC495" w:rsidR="00A31003" w:rsidRDefault="00A31003" w:rsidP="00A31003">
      <w:pPr>
        <w:pStyle w:val="ListParagraph"/>
        <w:spacing w:after="0" w:line="240" w:lineRule="auto"/>
        <w:ind w:left="1080"/>
        <w:rPr>
          <w:rFonts w:ascii="Book Antiqua" w:hAnsi="Book Antiqua"/>
          <w:bCs/>
        </w:rPr>
      </w:pPr>
      <w:r>
        <w:rPr>
          <w:rFonts w:ascii="Book Antiqua" w:hAnsi="Book Antiqua"/>
          <w:bCs/>
        </w:rPr>
        <w:t>Stanley Scott made a public comment regarding the divide caused by the pandemic.</w:t>
      </w:r>
    </w:p>
    <w:p w14:paraId="271ABFE6" w14:textId="77777777" w:rsidR="00A95BFC" w:rsidRPr="00A31003" w:rsidRDefault="00A95BFC" w:rsidP="00A31003">
      <w:pPr>
        <w:pStyle w:val="ListParagraph"/>
        <w:spacing w:after="0" w:line="240" w:lineRule="auto"/>
        <w:ind w:left="1080"/>
        <w:rPr>
          <w:rFonts w:ascii="Book Antiqua" w:hAnsi="Book Antiqua"/>
          <w:bCs/>
        </w:rPr>
      </w:pPr>
    </w:p>
    <w:p w14:paraId="3FA23101" w14:textId="70E4CA0C" w:rsidR="00015663" w:rsidRDefault="0015042D" w:rsidP="00015663">
      <w:pPr>
        <w:pStyle w:val="ListParagraph"/>
        <w:numPr>
          <w:ilvl w:val="0"/>
          <w:numId w:val="2"/>
        </w:numPr>
        <w:spacing w:after="0" w:line="240" w:lineRule="auto"/>
        <w:ind w:left="360" w:hanging="450"/>
        <w:rPr>
          <w:rFonts w:ascii="Book Antiqua" w:hAnsi="Book Antiqua"/>
          <w:b/>
          <w:sz w:val="20"/>
          <w:szCs w:val="20"/>
        </w:rPr>
      </w:pPr>
      <w:r>
        <w:rPr>
          <w:rFonts w:ascii="Book Antiqua" w:hAnsi="Book Antiqua"/>
          <w:b/>
          <w:sz w:val="20"/>
          <w:szCs w:val="20"/>
        </w:rPr>
        <w:t>ADJOURN</w:t>
      </w:r>
    </w:p>
    <w:p w14:paraId="14280F2B" w14:textId="54D17AF7" w:rsidR="00F91EB3" w:rsidRPr="00F91EB3" w:rsidRDefault="00F91EB3" w:rsidP="00F91EB3">
      <w:pPr>
        <w:pStyle w:val="ListParagraph"/>
        <w:spacing w:after="0" w:line="240" w:lineRule="auto"/>
        <w:ind w:left="1440" w:hanging="360"/>
        <w:rPr>
          <w:rFonts w:ascii="Book Antiqua" w:hAnsi="Book Antiqua"/>
          <w:bCs/>
        </w:rPr>
      </w:pPr>
      <w:r w:rsidRPr="00F91EB3">
        <w:rPr>
          <w:rFonts w:ascii="Book Antiqua" w:hAnsi="Book Antiqua"/>
          <w:bCs/>
        </w:rPr>
        <w:t>Chairman Gay Adjourned the meeting</w:t>
      </w:r>
      <w:r>
        <w:rPr>
          <w:rFonts w:ascii="Book Antiqua" w:hAnsi="Book Antiqua"/>
          <w:bCs/>
        </w:rPr>
        <w:t>.</w:t>
      </w:r>
    </w:p>
    <w:sectPr w:rsidR="00F91EB3" w:rsidRPr="00F91EB3" w:rsidSect="00015663">
      <w:headerReference w:type="even" r:id="rId8"/>
      <w:headerReference w:type="default" r:id="rId9"/>
      <w:footerReference w:type="even" r:id="rId10"/>
      <w:footerReference w:type="default" r:id="rId11"/>
      <w:headerReference w:type="first" r:id="rId12"/>
      <w:footerReference w:type="first" r:id="rId13"/>
      <w:pgSz w:w="12240" w:h="15840"/>
      <w:pgMar w:top="900" w:right="1440" w:bottom="900" w:left="1440" w:header="36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0D5C" w14:textId="77777777" w:rsidR="003B2AD8" w:rsidRDefault="003B2AD8" w:rsidP="0099609A">
      <w:pPr>
        <w:spacing w:after="0" w:line="240" w:lineRule="auto"/>
      </w:pPr>
      <w:r>
        <w:separator/>
      </w:r>
    </w:p>
  </w:endnote>
  <w:endnote w:type="continuationSeparator" w:id="0">
    <w:p w14:paraId="4B2EF418" w14:textId="77777777" w:rsidR="003B2AD8" w:rsidRDefault="003B2AD8" w:rsidP="0099609A">
      <w:pPr>
        <w:spacing w:after="0" w:line="240" w:lineRule="auto"/>
      </w:pPr>
      <w:r>
        <w:continuationSeparator/>
      </w:r>
    </w:p>
  </w:endnote>
  <w:endnote w:type="continuationNotice" w:id="1">
    <w:p w14:paraId="2198A023" w14:textId="77777777" w:rsidR="003B2AD8" w:rsidRDefault="003B2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B81F" w14:textId="77777777" w:rsidR="009F2B23" w:rsidRDefault="009F2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18FD" w14:textId="77777777" w:rsidR="009F2B23" w:rsidRDefault="009F2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8FFE" w14:textId="77777777" w:rsidR="009F2B23" w:rsidRDefault="009F2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CFC6" w14:textId="77777777" w:rsidR="003B2AD8" w:rsidRDefault="003B2AD8" w:rsidP="0099609A">
      <w:pPr>
        <w:spacing w:after="0" w:line="240" w:lineRule="auto"/>
      </w:pPr>
      <w:r>
        <w:separator/>
      </w:r>
    </w:p>
  </w:footnote>
  <w:footnote w:type="continuationSeparator" w:id="0">
    <w:p w14:paraId="656CA99A" w14:textId="77777777" w:rsidR="003B2AD8" w:rsidRDefault="003B2AD8" w:rsidP="0099609A">
      <w:pPr>
        <w:spacing w:after="0" w:line="240" w:lineRule="auto"/>
      </w:pPr>
      <w:r>
        <w:continuationSeparator/>
      </w:r>
    </w:p>
  </w:footnote>
  <w:footnote w:type="continuationNotice" w:id="1">
    <w:p w14:paraId="42AECA53" w14:textId="77777777" w:rsidR="003B2AD8" w:rsidRDefault="003B2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5A43" w14:textId="77777777" w:rsidR="009F2B23" w:rsidRDefault="009F2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EAB2" w14:textId="77777777" w:rsidR="0099609A" w:rsidRDefault="0099609A" w:rsidP="0099609A">
    <w:pPr>
      <w:pStyle w:val="Header"/>
      <w:tabs>
        <w:tab w:val="clear" w:pos="4680"/>
        <w:tab w:val="clear" w:pos="9360"/>
        <w:tab w:val="left" w:pos="325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5BBB" w14:textId="70437EFD" w:rsidR="00C03C28" w:rsidRDefault="00C03C28" w:rsidP="00C03C28">
    <w:pPr>
      <w:pStyle w:val="Header"/>
      <w:jc w:val="center"/>
    </w:pPr>
    <w:r>
      <w:rPr>
        <w:noProof/>
      </w:rPr>
      <w:drawing>
        <wp:inline distT="0" distB="0" distL="0" distR="0" wp14:anchorId="5FFDEE61" wp14:editId="2BAEE046">
          <wp:extent cx="1376379" cy="1456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 Logo2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379" cy="1456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B50"/>
    <w:multiLevelType w:val="hybridMultilevel"/>
    <w:tmpl w:val="11847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A5BF5"/>
    <w:multiLevelType w:val="hybridMultilevel"/>
    <w:tmpl w:val="AF0E5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423CB"/>
    <w:multiLevelType w:val="hybridMultilevel"/>
    <w:tmpl w:val="5FA48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C1ECA"/>
    <w:multiLevelType w:val="hybridMultilevel"/>
    <w:tmpl w:val="C8061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690BFD"/>
    <w:multiLevelType w:val="hybridMultilevel"/>
    <w:tmpl w:val="4240E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965954"/>
    <w:multiLevelType w:val="hybridMultilevel"/>
    <w:tmpl w:val="4BD80F9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3D954008"/>
    <w:multiLevelType w:val="hybridMultilevel"/>
    <w:tmpl w:val="75CCB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91096D"/>
    <w:multiLevelType w:val="hybridMultilevel"/>
    <w:tmpl w:val="83748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7936E48"/>
    <w:multiLevelType w:val="hybridMultilevel"/>
    <w:tmpl w:val="F096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0052BC"/>
    <w:multiLevelType w:val="hybridMultilevel"/>
    <w:tmpl w:val="08EA6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5671D9"/>
    <w:multiLevelType w:val="hybridMultilevel"/>
    <w:tmpl w:val="49024F6A"/>
    <w:lvl w:ilvl="0" w:tplc="143A4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42098"/>
    <w:multiLevelType w:val="hybridMultilevel"/>
    <w:tmpl w:val="97A2972E"/>
    <w:lvl w:ilvl="0" w:tplc="45D463E2">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D7C4B"/>
    <w:multiLevelType w:val="hybridMultilevel"/>
    <w:tmpl w:val="550AE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F50EBE"/>
    <w:multiLevelType w:val="hybridMultilevel"/>
    <w:tmpl w:val="BC6E6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E4C3466"/>
    <w:multiLevelType w:val="hybridMultilevel"/>
    <w:tmpl w:val="C21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455015"/>
    <w:multiLevelType w:val="hybridMultilevel"/>
    <w:tmpl w:val="FAD69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EA1B84"/>
    <w:multiLevelType w:val="hybridMultilevel"/>
    <w:tmpl w:val="E04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BA7488"/>
    <w:multiLevelType w:val="hybridMultilevel"/>
    <w:tmpl w:val="916C5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4"/>
  </w:num>
  <w:num w:numId="4">
    <w:abstractNumId w:val="4"/>
  </w:num>
  <w:num w:numId="5">
    <w:abstractNumId w:val="9"/>
  </w:num>
  <w:num w:numId="6">
    <w:abstractNumId w:val="6"/>
  </w:num>
  <w:num w:numId="7">
    <w:abstractNumId w:val="2"/>
  </w:num>
  <w:num w:numId="8">
    <w:abstractNumId w:val="1"/>
  </w:num>
  <w:num w:numId="9">
    <w:abstractNumId w:val="16"/>
  </w:num>
  <w:num w:numId="10">
    <w:abstractNumId w:val="7"/>
  </w:num>
  <w:num w:numId="11">
    <w:abstractNumId w:val="12"/>
  </w:num>
  <w:num w:numId="12">
    <w:abstractNumId w:val="0"/>
  </w:num>
  <w:num w:numId="13">
    <w:abstractNumId w:val="17"/>
  </w:num>
  <w:num w:numId="14">
    <w:abstractNumId w:val="8"/>
  </w:num>
  <w:num w:numId="15">
    <w:abstractNumId w:val="5"/>
  </w:num>
  <w:num w:numId="16">
    <w:abstractNumId w:val="1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9A"/>
    <w:rsid w:val="000012B3"/>
    <w:rsid w:val="00001394"/>
    <w:rsid w:val="000154AF"/>
    <w:rsid w:val="00015663"/>
    <w:rsid w:val="00017D02"/>
    <w:rsid w:val="00031FD4"/>
    <w:rsid w:val="0003315A"/>
    <w:rsid w:val="00046212"/>
    <w:rsid w:val="00050BF3"/>
    <w:rsid w:val="00055A27"/>
    <w:rsid w:val="00060B88"/>
    <w:rsid w:val="00075FEA"/>
    <w:rsid w:val="00086968"/>
    <w:rsid w:val="0009040A"/>
    <w:rsid w:val="000A7D3E"/>
    <w:rsid w:val="000C0459"/>
    <w:rsid w:val="000C5E2C"/>
    <w:rsid w:val="000D1A65"/>
    <w:rsid w:val="000D717D"/>
    <w:rsid w:val="000D7869"/>
    <w:rsid w:val="00113E08"/>
    <w:rsid w:val="00114136"/>
    <w:rsid w:val="00140F98"/>
    <w:rsid w:val="00141FBB"/>
    <w:rsid w:val="0015042D"/>
    <w:rsid w:val="0015768D"/>
    <w:rsid w:val="00166647"/>
    <w:rsid w:val="00173623"/>
    <w:rsid w:val="001755C2"/>
    <w:rsid w:val="00183B2B"/>
    <w:rsid w:val="001852EA"/>
    <w:rsid w:val="00190D19"/>
    <w:rsid w:val="001A595B"/>
    <w:rsid w:val="001B3E63"/>
    <w:rsid w:val="001B7204"/>
    <w:rsid w:val="001C1424"/>
    <w:rsid w:val="001D0CBD"/>
    <w:rsid w:val="001D79EA"/>
    <w:rsid w:val="001E5931"/>
    <w:rsid w:val="0020028F"/>
    <w:rsid w:val="002037BE"/>
    <w:rsid w:val="00213BD3"/>
    <w:rsid w:val="002266C6"/>
    <w:rsid w:val="00247198"/>
    <w:rsid w:val="00251286"/>
    <w:rsid w:val="00256D1B"/>
    <w:rsid w:val="00257C90"/>
    <w:rsid w:val="00263B28"/>
    <w:rsid w:val="00273EBC"/>
    <w:rsid w:val="00281BBF"/>
    <w:rsid w:val="00283A5F"/>
    <w:rsid w:val="00283A93"/>
    <w:rsid w:val="002946B7"/>
    <w:rsid w:val="002C376C"/>
    <w:rsid w:val="002C5650"/>
    <w:rsid w:val="002E6B8F"/>
    <w:rsid w:val="002E7893"/>
    <w:rsid w:val="00307435"/>
    <w:rsid w:val="00315F40"/>
    <w:rsid w:val="0031771D"/>
    <w:rsid w:val="00333102"/>
    <w:rsid w:val="00333191"/>
    <w:rsid w:val="00335456"/>
    <w:rsid w:val="00337503"/>
    <w:rsid w:val="00341A68"/>
    <w:rsid w:val="00350F78"/>
    <w:rsid w:val="00356797"/>
    <w:rsid w:val="00357D5E"/>
    <w:rsid w:val="00366073"/>
    <w:rsid w:val="00370CC6"/>
    <w:rsid w:val="00371F73"/>
    <w:rsid w:val="003747D3"/>
    <w:rsid w:val="00384247"/>
    <w:rsid w:val="00386364"/>
    <w:rsid w:val="003A42A2"/>
    <w:rsid w:val="003A4943"/>
    <w:rsid w:val="003B16AD"/>
    <w:rsid w:val="003B2AD8"/>
    <w:rsid w:val="003C53B8"/>
    <w:rsid w:val="003D16C9"/>
    <w:rsid w:val="003D6792"/>
    <w:rsid w:val="003E3AC0"/>
    <w:rsid w:val="003E588B"/>
    <w:rsid w:val="004111AA"/>
    <w:rsid w:val="00411FA6"/>
    <w:rsid w:val="0043665D"/>
    <w:rsid w:val="00444A37"/>
    <w:rsid w:val="00450EFA"/>
    <w:rsid w:val="00454ADD"/>
    <w:rsid w:val="00455836"/>
    <w:rsid w:val="00474E7E"/>
    <w:rsid w:val="00480642"/>
    <w:rsid w:val="004856CB"/>
    <w:rsid w:val="0049165D"/>
    <w:rsid w:val="004B3866"/>
    <w:rsid w:val="004B4314"/>
    <w:rsid w:val="004B7F80"/>
    <w:rsid w:val="004C148C"/>
    <w:rsid w:val="004C2F39"/>
    <w:rsid w:val="004C3C2B"/>
    <w:rsid w:val="004D2442"/>
    <w:rsid w:val="004E06C2"/>
    <w:rsid w:val="004E0B51"/>
    <w:rsid w:val="005066D2"/>
    <w:rsid w:val="005101F6"/>
    <w:rsid w:val="00521C27"/>
    <w:rsid w:val="00522E6D"/>
    <w:rsid w:val="00534359"/>
    <w:rsid w:val="00540213"/>
    <w:rsid w:val="00541E60"/>
    <w:rsid w:val="005477AD"/>
    <w:rsid w:val="005506E0"/>
    <w:rsid w:val="00552544"/>
    <w:rsid w:val="00580975"/>
    <w:rsid w:val="00581B49"/>
    <w:rsid w:val="00584F43"/>
    <w:rsid w:val="005851EE"/>
    <w:rsid w:val="00585E71"/>
    <w:rsid w:val="005910AA"/>
    <w:rsid w:val="005944BA"/>
    <w:rsid w:val="005960FA"/>
    <w:rsid w:val="005A23B4"/>
    <w:rsid w:val="005A295E"/>
    <w:rsid w:val="005A4C81"/>
    <w:rsid w:val="005A7B05"/>
    <w:rsid w:val="005B501D"/>
    <w:rsid w:val="005C24F2"/>
    <w:rsid w:val="005C6B7F"/>
    <w:rsid w:val="005C7211"/>
    <w:rsid w:val="005E4F14"/>
    <w:rsid w:val="005E51AE"/>
    <w:rsid w:val="005F17DA"/>
    <w:rsid w:val="005F2943"/>
    <w:rsid w:val="006028BA"/>
    <w:rsid w:val="00604B99"/>
    <w:rsid w:val="006065CB"/>
    <w:rsid w:val="00635A75"/>
    <w:rsid w:val="00645E7C"/>
    <w:rsid w:val="006475E8"/>
    <w:rsid w:val="00651C10"/>
    <w:rsid w:val="0065739C"/>
    <w:rsid w:val="00672949"/>
    <w:rsid w:val="0068326C"/>
    <w:rsid w:val="00683381"/>
    <w:rsid w:val="00686AC2"/>
    <w:rsid w:val="006909A9"/>
    <w:rsid w:val="006A45F6"/>
    <w:rsid w:val="006B30C5"/>
    <w:rsid w:val="006C165D"/>
    <w:rsid w:val="006C5E30"/>
    <w:rsid w:val="006E484B"/>
    <w:rsid w:val="006F07F6"/>
    <w:rsid w:val="006F26BB"/>
    <w:rsid w:val="006F5083"/>
    <w:rsid w:val="007346A6"/>
    <w:rsid w:val="0073727A"/>
    <w:rsid w:val="007405BA"/>
    <w:rsid w:val="00741C52"/>
    <w:rsid w:val="00742683"/>
    <w:rsid w:val="00754F69"/>
    <w:rsid w:val="00756BF9"/>
    <w:rsid w:val="00756E76"/>
    <w:rsid w:val="0077443E"/>
    <w:rsid w:val="0077516F"/>
    <w:rsid w:val="00783E66"/>
    <w:rsid w:val="0078498C"/>
    <w:rsid w:val="00785391"/>
    <w:rsid w:val="0079238E"/>
    <w:rsid w:val="0079495B"/>
    <w:rsid w:val="007964A9"/>
    <w:rsid w:val="007B7D13"/>
    <w:rsid w:val="007D4555"/>
    <w:rsid w:val="007D5FF7"/>
    <w:rsid w:val="007F27EF"/>
    <w:rsid w:val="00801927"/>
    <w:rsid w:val="00805533"/>
    <w:rsid w:val="00831EB4"/>
    <w:rsid w:val="008363A1"/>
    <w:rsid w:val="008363CC"/>
    <w:rsid w:val="00837AA9"/>
    <w:rsid w:val="008447C5"/>
    <w:rsid w:val="008456D0"/>
    <w:rsid w:val="008564C8"/>
    <w:rsid w:val="008602D9"/>
    <w:rsid w:val="00887826"/>
    <w:rsid w:val="008A1699"/>
    <w:rsid w:val="008A19A4"/>
    <w:rsid w:val="008A1B31"/>
    <w:rsid w:val="008A206A"/>
    <w:rsid w:val="008A4159"/>
    <w:rsid w:val="008B0775"/>
    <w:rsid w:val="008B6942"/>
    <w:rsid w:val="008C5C9B"/>
    <w:rsid w:val="008C7AE5"/>
    <w:rsid w:val="008D1136"/>
    <w:rsid w:val="008D16FB"/>
    <w:rsid w:val="00914F53"/>
    <w:rsid w:val="009210A7"/>
    <w:rsid w:val="00925C56"/>
    <w:rsid w:val="009341BF"/>
    <w:rsid w:val="009375BD"/>
    <w:rsid w:val="00967160"/>
    <w:rsid w:val="00972AE9"/>
    <w:rsid w:val="0097652F"/>
    <w:rsid w:val="0097742D"/>
    <w:rsid w:val="0098399D"/>
    <w:rsid w:val="009912B3"/>
    <w:rsid w:val="0099609A"/>
    <w:rsid w:val="009B6AC5"/>
    <w:rsid w:val="009C2CC7"/>
    <w:rsid w:val="009C5ECD"/>
    <w:rsid w:val="009D30C5"/>
    <w:rsid w:val="009D3162"/>
    <w:rsid w:val="009E1CD9"/>
    <w:rsid w:val="009E3FC3"/>
    <w:rsid w:val="009F2B23"/>
    <w:rsid w:val="009F38A2"/>
    <w:rsid w:val="009F5007"/>
    <w:rsid w:val="009F61BD"/>
    <w:rsid w:val="009F65E0"/>
    <w:rsid w:val="00A0296E"/>
    <w:rsid w:val="00A168C3"/>
    <w:rsid w:val="00A2072D"/>
    <w:rsid w:val="00A20EA6"/>
    <w:rsid w:val="00A31003"/>
    <w:rsid w:val="00A37676"/>
    <w:rsid w:val="00A46E2D"/>
    <w:rsid w:val="00A537B2"/>
    <w:rsid w:val="00A538D2"/>
    <w:rsid w:val="00A53904"/>
    <w:rsid w:val="00A70B30"/>
    <w:rsid w:val="00A80898"/>
    <w:rsid w:val="00A87558"/>
    <w:rsid w:val="00A95783"/>
    <w:rsid w:val="00A95BFC"/>
    <w:rsid w:val="00AA3D71"/>
    <w:rsid w:val="00AB4085"/>
    <w:rsid w:val="00AC18C9"/>
    <w:rsid w:val="00AD5295"/>
    <w:rsid w:val="00AF0554"/>
    <w:rsid w:val="00B05DD7"/>
    <w:rsid w:val="00B16A10"/>
    <w:rsid w:val="00B21764"/>
    <w:rsid w:val="00B23F0C"/>
    <w:rsid w:val="00B303C6"/>
    <w:rsid w:val="00B3652F"/>
    <w:rsid w:val="00B44804"/>
    <w:rsid w:val="00B539A2"/>
    <w:rsid w:val="00B56850"/>
    <w:rsid w:val="00B64A69"/>
    <w:rsid w:val="00B67892"/>
    <w:rsid w:val="00B81BAA"/>
    <w:rsid w:val="00B87EFD"/>
    <w:rsid w:val="00BA067A"/>
    <w:rsid w:val="00BA0B7A"/>
    <w:rsid w:val="00BC5179"/>
    <w:rsid w:val="00BD4E1E"/>
    <w:rsid w:val="00BE1614"/>
    <w:rsid w:val="00BE2B1A"/>
    <w:rsid w:val="00BE382E"/>
    <w:rsid w:val="00BE4868"/>
    <w:rsid w:val="00BE54B0"/>
    <w:rsid w:val="00BE61A2"/>
    <w:rsid w:val="00BF64B5"/>
    <w:rsid w:val="00C03C28"/>
    <w:rsid w:val="00C07875"/>
    <w:rsid w:val="00C122ED"/>
    <w:rsid w:val="00C15CDC"/>
    <w:rsid w:val="00C170B1"/>
    <w:rsid w:val="00C20EB5"/>
    <w:rsid w:val="00C266A1"/>
    <w:rsid w:val="00C32CF3"/>
    <w:rsid w:val="00C3565A"/>
    <w:rsid w:val="00C371A1"/>
    <w:rsid w:val="00C522A2"/>
    <w:rsid w:val="00C52D62"/>
    <w:rsid w:val="00C6064B"/>
    <w:rsid w:val="00C607F6"/>
    <w:rsid w:val="00C81308"/>
    <w:rsid w:val="00C87F32"/>
    <w:rsid w:val="00C91CFF"/>
    <w:rsid w:val="00C94AD3"/>
    <w:rsid w:val="00C965D9"/>
    <w:rsid w:val="00C976BD"/>
    <w:rsid w:val="00CB2C5F"/>
    <w:rsid w:val="00CC125A"/>
    <w:rsid w:val="00CC405F"/>
    <w:rsid w:val="00CD0D82"/>
    <w:rsid w:val="00CE0330"/>
    <w:rsid w:val="00CE17B7"/>
    <w:rsid w:val="00CF1508"/>
    <w:rsid w:val="00D07AE3"/>
    <w:rsid w:val="00D10F17"/>
    <w:rsid w:val="00D11A03"/>
    <w:rsid w:val="00D1680F"/>
    <w:rsid w:val="00D27C41"/>
    <w:rsid w:val="00D304BF"/>
    <w:rsid w:val="00D32C1B"/>
    <w:rsid w:val="00D34DBA"/>
    <w:rsid w:val="00D3571D"/>
    <w:rsid w:val="00D4113D"/>
    <w:rsid w:val="00D427CF"/>
    <w:rsid w:val="00D42F6A"/>
    <w:rsid w:val="00D45A74"/>
    <w:rsid w:val="00D65591"/>
    <w:rsid w:val="00D7619D"/>
    <w:rsid w:val="00DA664E"/>
    <w:rsid w:val="00DD3B6D"/>
    <w:rsid w:val="00DE7BF8"/>
    <w:rsid w:val="00E021F2"/>
    <w:rsid w:val="00E024FF"/>
    <w:rsid w:val="00E03A22"/>
    <w:rsid w:val="00E2288A"/>
    <w:rsid w:val="00E2530D"/>
    <w:rsid w:val="00E265E5"/>
    <w:rsid w:val="00E26869"/>
    <w:rsid w:val="00E34B9B"/>
    <w:rsid w:val="00E35413"/>
    <w:rsid w:val="00E40168"/>
    <w:rsid w:val="00E5396D"/>
    <w:rsid w:val="00E544FF"/>
    <w:rsid w:val="00E77A15"/>
    <w:rsid w:val="00E816CB"/>
    <w:rsid w:val="00E84A8C"/>
    <w:rsid w:val="00E86231"/>
    <w:rsid w:val="00E8745F"/>
    <w:rsid w:val="00ED1594"/>
    <w:rsid w:val="00EE35AC"/>
    <w:rsid w:val="00EE3F62"/>
    <w:rsid w:val="00EE60FD"/>
    <w:rsid w:val="00F028AB"/>
    <w:rsid w:val="00F0301B"/>
    <w:rsid w:val="00F05431"/>
    <w:rsid w:val="00F05C72"/>
    <w:rsid w:val="00F16B16"/>
    <w:rsid w:val="00F205B9"/>
    <w:rsid w:val="00F304AA"/>
    <w:rsid w:val="00F3055A"/>
    <w:rsid w:val="00F469C4"/>
    <w:rsid w:val="00F640F1"/>
    <w:rsid w:val="00F64F2B"/>
    <w:rsid w:val="00F71620"/>
    <w:rsid w:val="00F86D5F"/>
    <w:rsid w:val="00F872E9"/>
    <w:rsid w:val="00F91EB3"/>
    <w:rsid w:val="00FA774D"/>
    <w:rsid w:val="00FC0E73"/>
    <w:rsid w:val="00FC6E1D"/>
    <w:rsid w:val="00FD5440"/>
    <w:rsid w:val="00FE7C24"/>
    <w:rsid w:val="00FF2411"/>
    <w:rsid w:val="00F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7714"/>
  <w15:docId w15:val="{2B9E984E-13F1-4853-BA5D-73250BB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9A"/>
  </w:style>
  <w:style w:type="paragraph" w:styleId="Footer">
    <w:name w:val="footer"/>
    <w:basedOn w:val="Normal"/>
    <w:link w:val="FooterChar"/>
    <w:uiPriority w:val="99"/>
    <w:unhideWhenUsed/>
    <w:rsid w:val="00996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9A"/>
  </w:style>
  <w:style w:type="paragraph" w:styleId="BalloonText">
    <w:name w:val="Balloon Text"/>
    <w:basedOn w:val="Normal"/>
    <w:link w:val="BalloonTextChar"/>
    <w:uiPriority w:val="99"/>
    <w:semiHidden/>
    <w:unhideWhenUsed/>
    <w:rsid w:val="0099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9A"/>
    <w:rPr>
      <w:rFonts w:ascii="Tahoma" w:hAnsi="Tahoma" w:cs="Tahoma"/>
      <w:sz w:val="16"/>
      <w:szCs w:val="16"/>
    </w:rPr>
  </w:style>
  <w:style w:type="paragraph" w:styleId="ListParagraph">
    <w:name w:val="List Paragraph"/>
    <w:basedOn w:val="Normal"/>
    <w:uiPriority w:val="1"/>
    <w:qFormat/>
    <w:rsid w:val="0099609A"/>
    <w:pPr>
      <w:ind w:left="720"/>
      <w:contextualSpacing/>
    </w:pPr>
  </w:style>
  <w:style w:type="character" w:styleId="Hyperlink">
    <w:name w:val="Hyperlink"/>
    <w:basedOn w:val="DefaultParagraphFont"/>
    <w:uiPriority w:val="99"/>
    <w:unhideWhenUsed/>
    <w:rsid w:val="00BA0B7A"/>
    <w:rPr>
      <w:color w:val="0000FF" w:themeColor="hyperlink"/>
      <w:u w:val="single"/>
    </w:rPr>
  </w:style>
  <w:style w:type="character" w:customStyle="1" w:styleId="UnresolvedMention1">
    <w:name w:val="Unresolved Mention1"/>
    <w:basedOn w:val="DefaultParagraphFont"/>
    <w:uiPriority w:val="99"/>
    <w:semiHidden/>
    <w:unhideWhenUsed/>
    <w:rsid w:val="004E0B51"/>
    <w:rPr>
      <w:color w:val="605E5C"/>
      <w:shd w:val="clear" w:color="auto" w:fill="E1DFDD"/>
    </w:rPr>
  </w:style>
  <w:style w:type="paragraph" w:styleId="PlainText">
    <w:name w:val="Plain Text"/>
    <w:basedOn w:val="Normal"/>
    <w:link w:val="PlainTextChar"/>
    <w:uiPriority w:val="99"/>
    <w:semiHidden/>
    <w:unhideWhenUsed/>
    <w:rsid w:val="004B3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386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3233">
      <w:bodyDiv w:val="1"/>
      <w:marLeft w:val="0"/>
      <w:marRight w:val="0"/>
      <w:marTop w:val="0"/>
      <w:marBottom w:val="0"/>
      <w:divBdr>
        <w:top w:val="none" w:sz="0" w:space="0" w:color="auto"/>
        <w:left w:val="none" w:sz="0" w:space="0" w:color="auto"/>
        <w:bottom w:val="none" w:sz="0" w:space="0" w:color="auto"/>
        <w:right w:val="none" w:sz="0" w:space="0" w:color="auto"/>
      </w:divBdr>
    </w:div>
    <w:div w:id="690186194">
      <w:bodyDiv w:val="1"/>
      <w:marLeft w:val="0"/>
      <w:marRight w:val="0"/>
      <w:marTop w:val="0"/>
      <w:marBottom w:val="0"/>
      <w:divBdr>
        <w:top w:val="none" w:sz="0" w:space="0" w:color="auto"/>
        <w:left w:val="none" w:sz="0" w:space="0" w:color="auto"/>
        <w:bottom w:val="none" w:sz="0" w:space="0" w:color="auto"/>
        <w:right w:val="none" w:sz="0" w:space="0" w:color="auto"/>
      </w:divBdr>
    </w:div>
    <w:div w:id="885606437">
      <w:bodyDiv w:val="1"/>
      <w:marLeft w:val="0"/>
      <w:marRight w:val="0"/>
      <w:marTop w:val="0"/>
      <w:marBottom w:val="0"/>
      <w:divBdr>
        <w:top w:val="none" w:sz="0" w:space="0" w:color="auto"/>
        <w:left w:val="none" w:sz="0" w:space="0" w:color="auto"/>
        <w:bottom w:val="none" w:sz="0" w:space="0" w:color="auto"/>
        <w:right w:val="none" w:sz="0" w:space="0" w:color="auto"/>
      </w:divBdr>
    </w:div>
    <w:div w:id="964384758">
      <w:bodyDiv w:val="1"/>
      <w:marLeft w:val="0"/>
      <w:marRight w:val="0"/>
      <w:marTop w:val="0"/>
      <w:marBottom w:val="0"/>
      <w:divBdr>
        <w:top w:val="none" w:sz="0" w:space="0" w:color="auto"/>
        <w:left w:val="none" w:sz="0" w:space="0" w:color="auto"/>
        <w:bottom w:val="none" w:sz="0" w:space="0" w:color="auto"/>
        <w:right w:val="none" w:sz="0" w:space="0" w:color="auto"/>
      </w:divBdr>
    </w:div>
    <w:div w:id="1453594994">
      <w:bodyDiv w:val="1"/>
      <w:marLeft w:val="0"/>
      <w:marRight w:val="0"/>
      <w:marTop w:val="0"/>
      <w:marBottom w:val="0"/>
      <w:divBdr>
        <w:top w:val="none" w:sz="0" w:space="0" w:color="auto"/>
        <w:left w:val="none" w:sz="0" w:space="0" w:color="auto"/>
        <w:bottom w:val="none" w:sz="0" w:space="0" w:color="auto"/>
        <w:right w:val="none" w:sz="0" w:space="0" w:color="auto"/>
      </w:divBdr>
    </w:div>
    <w:div w:id="1562714698">
      <w:bodyDiv w:val="1"/>
      <w:marLeft w:val="0"/>
      <w:marRight w:val="0"/>
      <w:marTop w:val="0"/>
      <w:marBottom w:val="0"/>
      <w:divBdr>
        <w:top w:val="none" w:sz="0" w:space="0" w:color="auto"/>
        <w:left w:val="none" w:sz="0" w:space="0" w:color="auto"/>
        <w:bottom w:val="none" w:sz="0" w:space="0" w:color="auto"/>
        <w:right w:val="none" w:sz="0" w:space="0" w:color="auto"/>
      </w:divBdr>
    </w:div>
    <w:div w:id="20427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F9A4-C647-4FA5-9B22-848E46FE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Armstrong, Cory</cp:lastModifiedBy>
  <cp:revision>11</cp:revision>
  <cp:lastPrinted>2021-06-21T19:21:00Z</cp:lastPrinted>
  <dcterms:created xsi:type="dcterms:W3CDTF">2021-06-21T19:21:00Z</dcterms:created>
  <dcterms:modified xsi:type="dcterms:W3CDTF">2021-06-22T15:33:00Z</dcterms:modified>
</cp:coreProperties>
</file>